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AA" w:rsidRPr="00720A5C" w:rsidRDefault="009B5AB4" w:rsidP="00B7750B">
      <w:pPr>
        <w:pStyle w:val="ConsPlusTitle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Договор</w:t>
      </w:r>
      <w:r w:rsidR="00F779FB" w:rsidRPr="002561A2">
        <w:rPr>
          <w:sz w:val="24"/>
          <w:szCs w:val="24"/>
        </w:rPr>
        <w:t xml:space="preserve"> </w:t>
      </w:r>
      <w:r w:rsidR="003543AA" w:rsidRPr="00720A5C">
        <w:rPr>
          <w:sz w:val="24"/>
          <w:szCs w:val="24"/>
        </w:rPr>
        <w:t>№</w:t>
      </w:r>
      <w:r w:rsidR="00157E91">
        <w:rPr>
          <w:sz w:val="24"/>
          <w:szCs w:val="24"/>
        </w:rPr>
        <w:t>______</w:t>
      </w:r>
    </w:p>
    <w:p w:rsidR="007D4A64" w:rsidRPr="003543AA" w:rsidRDefault="007D4A64" w:rsidP="00B7750B">
      <w:pPr>
        <w:pStyle w:val="ConsPlusTitle"/>
        <w:jc w:val="center"/>
        <w:rPr>
          <w:sz w:val="24"/>
          <w:szCs w:val="24"/>
          <w:highlight w:val="white"/>
        </w:rPr>
      </w:pPr>
    </w:p>
    <w:p w:rsidR="003543AA" w:rsidRDefault="003543AA" w:rsidP="00B7750B">
      <w:pPr>
        <w:pStyle w:val="ConsPlusNonformat"/>
        <w:rPr>
          <w:rFonts w:ascii="Times New Roman" w:hAnsi="Times New Roman"/>
          <w:szCs w:val="24"/>
          <w:highlight w:val="white"/>
        </w:rPr>
      </w:pPr>
    </w:p>
    <w:p w:rsidR="00066CCF" w:rsidRPr="003543AA" w:rsidRDefault="00066CCF" w:rsidP="00B7750B">
      <w:pPr>
        <w:pStyle w:val="ConsPlusNonformat"/>
        <w:rPr>
          <w:rFonts w:ascii="Times New Roman" w:hAnsi="Times New Roman"/>
          <w:szCs w:val="24"/>
          <w:highlight w:val="white"/>
        </w:rPr>
      </w:pPr>
    </w:p>
    <w:p w:rsidR="003543AA" w:rsidRPr="003543AA" w:rsidRDefault="003543AA" w:rsidP="00B7750B">
      <w:pPr>
        <w:pStyle w:val="ConsPlusNonformat"/>
        <w:rPr>
          <w:rFonts w:ascii="Times New Roman" w:hAnsi="Times New Roman"/>
          <w:szCs w:val="24"/>
          <w:highlight w:val="white"/>
        </w:rPr>
      </w:pPr>
      <w:r w:rsidRPr="003543AA">
        <w:rPr>
          <w:rFonts w:ascii="Times New Roman" w:hAnsi="Times New Roman"/>
          <w:szCs w:val="24"/>
          <w:highlight w:val="white"/>
        </w:rPr>
        <w:t xml:space="preserve">г. Москва                                                                                                            </w:t>
      </w:r>
      <w:r w:rsidR="00066CCF">
        <w:rPr>
          <w:rFonts w:ascii="Times New Roman" w:hAnsi="Times New Roman"/>
          <w:szCs w:val="24"/>
          <w:highlight w:val="white"/>
        </w:rPr>
        <w:t>«</w:t>
      </w:r>
      <w:r w:rsidRPr="003543AA">
        <w:rPr>
          <w:rFonts w:ascii="Times New Roman" w:hAnsi="Times New Roman"/>
          <w:szCs w:val="24"/>
          <w:highlight w:val="white"/>
        </w:rPr>
        <w:t>___</w:t>
      </w:r>
      <w:r w:rsidR="00066CCF">
        <w:rPr>
          <w:rFonts w:ascii="Times New Roman" w:hAnsi="Times New Roman"/>
          <w:szCs w:val="24"/>
          <w:highlight w:val="white"/>
        </w:rPr>
        <w:t>» _____________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</w:p>
    <w:p w:rsidR="00E66C6D" w:rsidRDefault="00E66C6D" w:rsidP="00E66C6D">
      <w:pPr>
        <w:tabs>
          <w:tab w:val="left" w:pos="1418"/>
        </w:tabs>
        <w:spacing w:after="0" w:line="240" w:lineRule="auto"/>
        <w:ind w:firstLine="567"/>
        <w:contextualSpacing/>
        <w:jc w:val="both"/>
        <w:rPr>
          <w:sz w:val="24"/>
          <w:szCs w:val="24"/>
        </w:rPr>
      </w:pPr>
      <w:bookmarkStart w:id="1" w:name="Par686"/>
      <w:bookmarkEnd w:id="1"/>
      <w:r w:rsidRPr="0035688F">
        <w:rPr>
          <w:sz w:val="24"/>
          <w:szCs w:val="24"/>
        </w:rPr>
        <w:t xml:space="preserve">Некоммерческая организация Фонд развития Центра разработки и коммерциализации новых технологий, в лице заместителя Сити-менеджера Шейфеля Максима Николаевича, действующего на основании доверенности от 30.12.2013 на бланке 77 АБ 1528794, удостоверенной и зарегистрированной в реестре за № 1Д-789 нотариусом города Москвы Гизатулиной Анной Александровной, </w:t>
      </w:r>
      <w:r w:rsidRPr="001742F0">
        <w:rPr>
          <w:sz w:val="24"/>
          <w:szCs w:val="24"/>
        </w:rPr>
        <w:t>именуем</w:t>
      </w:r>
      <w:r>
        <w:rPr>
          <w:sz w:val="24"/>
          <w:szCs w:val="24"/>
        </w:rPr>
        <w:t>ая</w:t>
      </w:r>
      <w:r w:rsidRPr="001742F0">
        <w:rPr>
          <w:sz w:val="24"/>
          <w:szCs w:val="24"/>
        </w:rPr>
        <w:t xml:space="preserve"> в дальнейшем </w:t>
      </w:r>
      <w:r w:rsidRPr="001742F0">
        <w:rPr>
          <w:b/>
          <w:sz w:val="24"/>
          <w:szCs w:val="24"/>
        </w:rPr>
        <w:t>«Заказчик»</w:t>
      </w:r>
      <w:r w:rsidRPr="001742F0">
        <w:rPr>
          <w:sz w:val="24"/>
          <w:szCs w:val="24"/>
        </w:rPr>
        <w:t xml:space="preserve">, с одной стороны, и </w:t>
      </w:r>
      <w:r>
        <w:rPr>
          <w:rFonts w:eastAsia="MS Mincho"/>
          <w:b/>
          <w:sz w:val="24"/>
          <w:szCs w:val="24"/>
        </w:rPr>
        <w:t xml:space="preserve">___________________________ </w:t>
      </w:r>
      <w:r w:rsidRPr="00CB7516">
        <w:rPr>
          <w:rFonts w:eastAsia="MS Mincho"/>
          <w:sz w:val="24"/>
          <w:szCs w:val="24"/>
        </w:rPr>
        <w:t>в</w:t>
      </w:r>
      <w:r w:rsidRPr="0032589B">
        <w:rPr>
          <w:rFonts w:eastAsia="MS Mincho"/>
          <w:sz w:val="24"/>
          <w:szCs w:val="24"/>
        </w:rPr>
        <w:t xml:space="preserve"> лице </w:t>
      </w:r>
      <w:r>
        <w:rPr>
          <w:rFonts w:eastAsia="MS Mincho"/>
          <w:sz w:val="24"/>
          <w:szCs w:val="24"/>
        </w:rPr>
        <w:t>_________________________</w:t>
      </w:r>
      <w:r w:rsidRPr="001742F0">
        <w:rPr>
          <w:sz w:val="24"/>
          <w:szCs w:val="24"/>
        </w:rPr>
        <w:t>, действующе</w:t>
      </w:r>
      <w:r>
        <w:rPr>
          <w:sz w:val="24"/>
          <w:szCs w:val="24"/>
        </w:rPr>
        <w:t>го</w:t>
      </w:r>
      <w:r w:rsidRPr="001742F0">
        <w:rPr>
          <w:sz w:val="24"/>
          <w:szCs w:val="24"/>
        </w:rPr>
        <w:t xml:space="preserve"> на основании </w:t>
      </w:r>
      <w:r>
        <w:rPr>
          <w:sz w:val="24"/>
          <w:szCs w:val="24"/>
        </w:rPr>
        <w:t>_____________</w:t>
      </w:r>
      <w:r w:rsidRPr="001742F0">
        <w:rPr>
          <w:sz w:val="24"/>
          <w:szCs w:val="24"/>
        </w:rPr>
        <w:t xml:space="preserve">, именуемое в дальнейшем </w:t>
      </w:r>
      <w:r w:rsidRPr="001742F0">
        <w:rPr>
          <w:b/>
          <w:sz w:val="24"/>
          <w:szCs w:val="24"/>
        </w:rPr>
        <w:t>«Исполнитель»,</w:t>
      </w:r>
      <w:r w:rsidRPr="001742F0">
        <w:rPr>
          <w:sz w:val="24"/>
          <w:szCs w:val="24"/>
        </w:rPr>
        <w:t xml:space="preserve"> с другой</w:t>
      </w:r>
      <w:r w:rsidR="00F779FB" w:rsidRPr="00F779FB">
        <w:rPr>
          <w:sz w:val="24"/>
          <w:szCs w:val="24"/>
        </w:rPr>
        <w:t xml:space="preserve"> </w:t>
      </w:r>
      <w:r w:rsidRPr="001742F0">
        <w:rPr>
          <w:sz w:val="24"/>
          <w:szCs w:val="24"/>
        </w:rPr>
        <w:t xml:space="preserve">стороны, в дальнейшем по раздельности именуемые «Сторона», а совместно именуемые «Стороны», заключили настоящий </w:t>
      </w:r>
      <w:r>
        <w:rPr>
          <w:sz w:val="24"/>
          <w:szCs w:val="24"/>
        </w:rPr>
        <w:t>д</w:t>
      </w:r>
      <w:r w:rsidRPr="001742F0">
        <w:rPr>
          <w:sz w:val="24"/>
          <w:szCs w:val="24"/>
        </w:rPr>
        <w:t>оговор (далее – Договор) о нижеследующем</w:t>
      </w:r>
      <w:r>
        <w:rPr>
          <w:sz w:val="24"/>
          <w:szCs w:val="24"/>
        </w:rPr>
        <w:t>.</w:t>
      </w:r>
    </w:p>
    <w:p w:rsidR="00B244DE" w:rsidRPr="003543AA" w:rsidRDefault="00B244DE" w:rsidP="00E502AD">
      <w:pPr>
        <w:widowControl w:val="0"/>
        <w:spacing w:after="0" w:line="240" w:lineRule="auto"/>
        <w:ind w:firstLine="539"/>
        <w:jc w:val="both"/>
        <w:rPr>
          <w:sz w:val="24"/>
          <w:szCs w:val="24"/>
          <w:highlight w:val="white"/>
        </w:rPr>
      </w:pPr>
    </w:p>
    <w:p w:rsidR="003543AA" w:rsidRPr="00EC61F0" w:rsidRDefault="003543AA" w:rsidP="00E502AD">
      <w:pPr>
        <w:widowControl w:val="0"/>
        <w:spacing w:after="0" w:line="240" w:lineRule="auto"/>
        <w:ind w:firstLine="539"/>
        <w:jc w:val="center"/>
        <w:outlineLvl w:val="0"/>
        <w:rPr>
          <w:b/>
          <w:sz w:val="24"/>
          <w:szCs w:val="24"/>
          <w:highlight w:val="white"/>
        </w:rPr>
      </w:pPr>
      <w:bookmarkStart w:id="2" w:name="Par688"/>
      <w:bookmarkEnd w:id="2"/>
      <w:r w:rsidRPr="00EC61F0">
        <w:rPr>
          <w:b/>
          <w:sz w:val="24"/>
          <w:szCs w:val="24"/>
          <w:highlight w:val="white"/>
        </w:rPr>
        <w:t xml:space="preserve">Статья 1. Предмет </w:t>
      </w:r>
      <w:r w:rsidR="005D0136">
        <w:rPr>
          <w:b/>
          <w:sz w:val="24"/>
          <w:szCs w:val="24"/>
          <w:highlight w:val="white"/>
        </w:rPr>
        <w:t>Договора</w:t>
      </w:r>
    </w:p>
    <w:p w:rsidR="003543AA" w:rsidRPr="003543AA" w:rsidRDefault="003543AA" w:rsidP="00E502AD">
      <w:pPr>
        <w:widowControl w:val="0"/>
        <w:spacing w:after="0" w:line="240" w:lineRule="auto"/>
        <w:ind w:firstLine="539"/>
        <w:jc w:val="both"/>
        <w:rPr>
          <w:sz w:val="24"/>
          <w:szCs w:val="24"/>
          <w:highlight w:val="white"/>
        </w:rPr>
      </w:pPr>
    </w:p>
    <w:p w:rsidR="003543AA" w:rsidRPr="003543AA" w:rsidRDefault="003543AA" w:rsidP="00E502AD">
      <w:pPr>
        <w:widowControl w:val="0"/>
        <w:spacing w:after="0" w:line="240" w:lineRule="auto"/>
        <w:ind w:firstLine="539"/>
        <w:jc w:val="both"/>
        <w:rPr>
          <w:sz w:val="24"/>
          <w:szCs w:val="24"/>
          <w:highlight w:val="white"/>
        </w:rPr>
      </w:pPr>
      <w:bookmarkStart w:id="3" w:name="Par690"/>
      <w:bookmarkEnd w:id="3"/>
      <w:r w:rsidRPr="003543AA">
        <w:rPr>
          <w:sz w:val="24"/>
          <w:szCs w:val="24"/>
          <w:highlight w:val="white"/>
        </w:rPr>
        <w:t xml:space="preserve">1.1. </w:t>
      </w:r>
      <w:r w:rsidR="00515AAF">
        <w:rPr>
          <w:sz w:val="24"/>
          <w:szCs w:val="24"/>
          <w:highlight w:val="white"/>
        </w:rPr>
        <w:t>Исполнитель</w:t>
      </w:r>
      <w:r w:rsidR="00F779FB" w:rsidRPr="003543AA">
        <w:rPr>
          <w:sz w:val="24"/>
          <w:szCs w:val="24"/>
          <w:highlight w:val="white"/>
        </w:rPr>
        <w:t xml:space="preserve"> </w:t>
      </w:r>
      <w:r w:rsidRPr="003543AA">
        <w:rPr>
          <w:sz w:val="24"/>
          <w:szCs w:val="24"/>
          <w:highlight w:val="white"/>
        </w:rPr>
        <w:t xml:space="preserve">обязуется по заданию </w:t>
      </w:r>
      <w:r w:rsidR="00E66C6D">
        <w:rPr>
          <w:sz w:val="24"/>
          <w:szCs w:val="24"/>
          <w:highlight w:val="white"/>
        </w:rPr>
        <w:t>З</w:t>
      </w:r>
      <w:r w:rsidRPr="003543AA">
        <w:rPr>
          <w:sz w:val="24"/>
          <w:szCs w:val="24"/>
          <w:highlight w:val="white"/>
        </w:rPr>
        <w:t xml:space="preserve">аказчика выполнить работы </w:t>
      </w:r>
      <w:r w:rsidRPr="0071183E">
        <w:rPr>
          <w:b/>
          <w:sz w:val="24"/>
          <w:szCs w:val="24"/>
          <w:highlight w:val="white"/>
        </w:rPr>
        <w:t xml:space="preserve">по актуализации </w:t>
      </w:r>
      <w:r w:rsidR="00E66C6D" w:rsidRPr="0071183E">
        <w:rPr>
          <w:b/>
          <w:sz w:val="24"/>
          <w:szCs w:val="24"/>
          <w:highlight w:val="white"/>
        </w:rPr>
        <w:t>инвентаризации зеленых насаждений</w:t>
      </w:r>
      <w:r w:rsidR="0071183E" w:rsidRPr="0071183E">
        <w:rPr>
          <w:b/>
          <w:sz w:val="24"/>
          <w:szCs w:val="24"/>
          <w:highlight w:val="white"/>
        </w:rPr>
        <w:t xml:space="preserve">, </w:t>
      </w:r>
      <w:r w:rsidR="0043540D">
        <w:rPr>
          <w:b/>
          <w:sz w:val="24"/>
          <w:szCs w:val="24"/>
          <w:highlight w:val="white"/>
        </w:rPr>
        <w:t xml:space="preserve">находящихся на территории инновационного центра «Сколково», </w:t>
      </w:r>
      <w:r w:rsidR="0071183E" w:rsidRPr="0071183E">
        <w:rPr>
          <w:b/>
          <w:sz w:val="24"/>
          <w:szCs w:val="24"/>
          <w:highlight w:val="white"/>
        </w:rPr>
        <w:t xml:space="preserve">расчета эксплуатационной и компенсационной стоимости, а так же </w:t>
      </w:r>
      <w:r w:rsidR="00A01E0C" w:rsidRPr="0071183E">
        <w:rPr>
          <w:b/>
          <w:sz w:val="24"/>
          <w:szCs w:val="24"/>
          <w:highlight w:val="white"/>
        </w:rPr>
        <w:t>предостав</w:t>
      </w:r>
      <w:r w:rsidR="00A01E0C">
        <w:rPr>
          <w:b/>
          <w:sz w:val="24"/>
          <w:szCs w:val="24"/>
          <w:highlight w:val="white"/>
        </w:rPr>
        <w:t>ить</w:t>
      </w:r>
      <w:r w:rsidR="00A01E0C" w:rsidRPr="0071183E">
        <w:rPr>
          <w:b/>
          <w:sz w:val="24"/>
          <w:szCs w:val="24"/>
          <w:highlight w:val="white"/>
        </w:rPr>
        <w:t xml:space="preserve"> </w:t>
      </w:r>
      <w:r w:rsidR="0071183E" w:rsidRPr="0071183E">
        <w:rPr>
          <w:b/>
          <w:sz w:val="24"/>
          <w:szCs w:val="24"/>
          <w:highlight w:val="white"/>
        </w:rPr>
        <w:t>услуг</w:t>
      </w:r>
      <w:r w:rsidR="00A01E0C">
        <w:rPr>
          <w:b/>
          <w:sz w:val="24"/>
          <w:szCs w:val="24"/>
          <w:highlight w:val="white"/>
        </w:rPr>
        <w:t>и</w:t>
      </w:r>
      <w:r w:rsidR="0071183E" w:rsidRPr="0071183E">
        <w:rPr>
          <w:b/>
          <w:sz w:val="24"/>
          <w:szCs w:val="24"/>
          <w:highlight w:val="white"/>
        </w:rPr>
        <w:t xml:space="preserve"> дендролога для обследования зеленых насаждений</w:t>
      </w:r>
      <w:r w:rsidRPr="003543AA">
        <w:rPr>
          <w:sz w:val="24"/>
          <w:szCs w:val="24"/>
          <w:highlight w:val="white"/>
        </w:rPr>
        <w:t xml:space="preserve"> в соответствии с Техническим заданием (приложение 3 к </w:t>
      </w:r>
      <w:r w:rsidR="00E66C6D">
        <w:rPr>
          <w:sz w:val="24"/>
          <w:szCs w:val="24"/>
          <w:highlight w:val="white"/>
        </w:rPr>
        <w:t>Договору</w:t>
      </w:r>
      <w:r w:rsidRPr="003543AA">
        <w:rPr>
          <w:sz w:val="24"/>
          <w:szCs w:val="24"/>
          <w:highlight w:val="white"/>
        </w:rPr>
        <w:t xml:space="preserve">), согласно </w:t>
      </w:r>
      <w:r w:rsidR="00C07E57">
        <w:rPr>
          <w:rFonts w:eastAsia="Calibri"/>
          <w:color w:val="auto"/>
          <w:sz w:val="24"/>
          <w:szCs w:val="24"/>
          <w:lang w:eastAsia="en-US"/>
        </w:rPr>
        <w:t>Карт</w:t>
      </w:r>
      <w:r w:rsidR="00F779FB">
        <w:rPr>
          <w:rFonts w:eastAsia="Calibri"/>
          <w:color w:val="auto"/>
          <w:sz w:val="24"/>
          <w:szCs w:val="24"/>
          <w:lang w:eastAsia="en-US"/>
        </w:rPr>
        <w:t>о</w:t>
      </w:r>
      <w:r w:rsidR="00C07E57">
        <w:rPr>
          <w:rFonts w:eastAsia="Calibri"/>
          <w:color w:val="auto"/>
          <w:sz w:val="24"/>
          <w:szCs w:val="24"/>
          <w:lang w:eastAsia="en-US"/>
        </w:rPr>
        <w:t>схем</w:t>
      </w:r>
      <w:r w:rsidR="00F779FB">
        <w:rPr>
          <w:rFonts w:eastAsia="Calibri"/>
          <w:color w:val="auto"/>
          <w:sz w:val="24"/>
          <w:szCs w:val="24"/>
          <w:lang w:eastAsia="en-US"/>
        </w:rPr>
        <w:t>е</w:t>
      </w:r>
      <w:r w:rsidR="00C07E57">
        <w:rPr>
          <w:rFonts w:eastAsia="Calibri"/>
          <w:color w:val="auto"/>
          <w:sz w:val="24"/>
          <w:szCs w:val="24"/>
          <w:lang w:eastAsia="en-US"/>
        </w:rPr>
        <w:t xml:space="preserve"> обследуемых участков</w:t>
      </w:r>
      <w:r w:rsidR="00F779FB">
        <w:rPr>
          <w:rFonts w:eastAsia="Calibri"/>
          <w:color w:val="auto"/>
          <w:sz w:val="24"/>
          <w:szCs w:val="24"/>
          <w:lang w:eastAsia="en-US"/>
        </w:rPr>
        <w:t xml:space="preserve"> </w:t>
      </w:r>
      <w:r w:rsidRPr="003543AA">
        <w:rPr>
          <w:sz w:val="24"/>
          <w:szCs w:val="24"/>
          <w:highlight w:val="white"/>
        </w:rPr>
        <w:t xml:space="preserve">(приложение 4 к </w:t>
      </w:r>
      <w:r w:rsidR="00E66C6D">
        <w:rPr>
          <w:sz w:val="24"/>
          <w:szCs w:val="24"/>
          <w:highlight w:val="white"/>
        </w:rPr>
        <w:t>Договор</w:t>
      </w:r>
      <w:r w:rsidRPr="003543AA">
        <w:rPr>
          <w:sz w:val="24"/>
          <w:szCs w:val="24"/>
          <w:highlight w:val="white"/>
        </w:rPr>
        <w:t xml:space="preserve">у)  в объеме, установленном в </w:t>
      </w:r>
      <w:r w:rsidRPr="009B5AB4">
        <w:rPr>
          <w:color w:val="auto"/>
          <w:sz w:val="24"/>
          <w:szCs w:val="24"/>
          <w:highlight w:val="white"/>
        </w:rPr>
        <w:t>Сметной</w:t>
      </w:r>
      <w:r w:rsidR="009B5AB4" w:rsidRPr="009B5AB4">
        <w:rPr>
          <w:color w:val="auto"/>
          <w:sz w:val="24"/>
          <w:szCs w:val="24"/>
        </w:rPr>
        <w:t xml:space="preserve"> </w:t>
      </w:r>
      <w:hyperlink r:id="rId9" w:anchor="Par992" w:history="1">
        <w:r w:rsidRPr="009B5AB4">
          <w:rPr>
            <w:rStyle w:val="a3"/>
            <w:color w:val="auto"/>
            <w:sz w:val="24"/>
            <w:szCs w:val="24"/>
            <w:u w:val="none"/>
          </w:rPr>
          <w:t>документации</w:t>
        </w:r>
      </w:hyperlink>
      <w:r w:rsidRPr="009B5AB4">
        <w:rPr>
          <w:color w:val="auto"/>
          <w:sz w:val="24"/>
          <w:szCs w:val="24"/>
          <w:highlight w:val="white"/>
        </w:rPr>
        <w:t xml:space="preserve"> (приложение</w:t>
      </w:r>
      <w:r w:rsidRPr="003543AA">
        <w:rPr>
          <w:sz w:val="24"/>
          <w:szCs w:val="24"/>
          <w:highlight w:val="white"/>
        </w:rPr>
        <w:t xml:space="preserve"> 1 к </w:t>
      </w:r>
      <w:r w:rsidR="00E66C6D">
        <w:rPr>
          <w:sz w:val="24"/>
          <w:szCs w:val="24"/>
          <w:highlight w:val="white"/>
        </w:rPr>
        <w:t>Договор</w:t>
      </w:r>
      <w:r w:rsidRPr="003543AA">
        <w:rPr>
          <w:sz w:val="24"/>
          <w:szCs w:val="24"/>
          <w:highlight w:val="white"/>
        </w:rPr>
        <w:t xml:space="preserve">у) </w:t>
      </w:r>
      <w:r w:rsidR="00B244DE">
        <w:rPr>
          <w:sz w:val="24"/>
          <w:szCs w:val="24"/>
          <w:highlight w:val="white"/>
        </w:rPr>
        <w:t>(далее - работы</w:t>
      </w:r>
      <w:r w:rsidRPr="003543AA">
        <w:rPr>
          <w:sz w:val="24"/>
          <w:szCs w:val="24"/>
          <w:highlight w:val="white"/>
        </w:rPr>
        <w:t xml:space="preserve">), а </w:t>
      </w:r>
      <w:r w:rsidR="00E66C6D">
        <w:rPr>
          <w:sz w:val="24"/>
          <w:szCs w:val="24"/>
          <w:highlight w:val="white"/>
        </w:rPr>
        <w:t>З</w:t>
      </w:r>
      <w:r w:rsidRPr="003543AA">
        <w:rPr>
          <w:sz w:val="24"/>
          <w:szCs w:val="24"/>
          <w:highlight w:val="white"/>
        </w:rPr>
        <w:t xml:space="preserve">аказчик обязуется принять </w:t>
      </w:r>
      <w:r w:rsidR="00B244DE">
        <w:rPr>
          <w:sz w:val="24"/>
          <w:szCs w:val="24"/>
          <w:highlight w:val="white"/>
        </w:rPr>
        <w:t>результат работ и оплатить их</w:t>
      </w:r>
      <w:r w:rsidRPr="003543AA">
        <w:rPr>
          <w:sz w:val="24"/>
          <w:szCs w:val="24"/>
          <w:highlight w:val="white"/>
        </w:rPr>
        <w:t xml:space="preserve"> в порядке и на условиях, предусмотренных </w:t>
      </w:r>
      <w:r w:rsidR="00E66C6D">
        <w:rPr>
          <w:sz w:val="24"/>
          <w:szCs w:val="24"/>
          <w:highlight w:val="white"/>
        </w:rPr>
        <w:t>Договором</w:t>
      </w:r>
      <w:r w:rsidRPr="003543AA">
        <w:rPr>
          <w:sz w:val="24"/>
          <w:szCs w:val="24"/>
          <w:highlight w:val="white"/>
        </w:rPr>
        <w:t>.</w:t>
      </w:r>
    </w:p>
    <w:p w:rsidR="003543AA" w:rsidRPr="003543AA" w:rsidRDefault="003543AA" w:rsidP="00E502AD">
      <w:pPr>
        <w:spacing w:after="0" w:line="240" w:lineRule="auto"/>
        <w:ind w:firstLine="539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1.2. </w:t>
      </w:r>
      <w:r w:rsidR="00515AAF">
        <w:rPr>
          <w:sz w:val="24"/>
          <w:szCs w:val="24"/>
          <w:highlight w:val="white"/>
        </w:rPr>
        <w:t>Исполнитель</w:t>
      </w:r>
      <w:r w:rsidRPr="003543AA">
        <w:rPr>
          <w:sz w:val="24"/>
          <w:szCs w:val="24"/>
          <w:highlight w:val="white"/>
        </w:rPr>
        <w:t xml:space="preserve"> полностью понимает и осознает характер и объемы работ и полностью удовлетворен условиями, при которых будет происходить выполнение работ, в том числе: расположением </w:t>
      </w:r>
      <w:r w:rsidR="0043540D">
        <w:rPr>
          <w:sz w:val="24"/>
          <w:szCs w:val="24"/>
          <w:highlight w:val="white"/>
        </w:rPr>
        <w:t>Объекта</w:t>
      </w:r>
      <w:r w:rsidRPr="003543AA">
        <w:rPr>
          <w:sz w:val="24"/>
          <w:szCs w:val="24"/>
          <w:highlight w:val="white"/>
        </w:rPr>
        <w:t>, климатическими условиями, средствами доступа, технологией производства работ, а также другими обстоятельствами, которые каким-либо образом влияют (либо могут повлиять) на выполнение работ</w:t>
      </w:r>
      <w:r w:rsidR="00F779FB">
        <w:rPr>
          <w:sz w:val="24"/>
          <w:szCs w:val="24"/>
          <w:highlight w:val="white"/>
        </w:rPr>
        <w:t>,</w:t>
      </w:r>
      <w:r w:rsidRPr="003543AA">
        <w:rPr>
          <w:sz w:val="24"/>
          <w:szCs w:val="24"/>
          <w:highlight w:val="white"/>
        </w:rPr>
        <w:t xml:space="preserve"> и принимает на себя все расходы, риски и трудности, связанные с выполнением работ.</w:t>
      </w:r>
    </w:p>
    <w:p w:rsidR="003543AA" w:rsidRPr="003543AA" w:rsidRDefault="003543AA" w:rsidP="00E502AD">
      <w:pPr>
        <w:spacing w:after="0" w:line="240" w:lineRule="auto"/>
        <w:ind w:firstLine="539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1.3. </w:t>
      </w:r>
      <w:r w:rsidR="00515AAF">
        <w:rPr>
          <w:sz w:val="24"/>
          <w:szCs w:val="24"/>
          <w:highlight w:val="white"/>
        </w:rPr>
        <w:t>Исполнитель</w:t>
      </w:r>
      <w:r w:rsidRPr="003543AA">
        <w:rPr>
          <w:sz w:val="24"/>
          <w:szCs w:val="24"/>
          <w:highlight w:val="white"/>
        </w:rPr>
        <w:t xml:space="preserve"> получил и изучил все материалы, получил полную информацию по всем вопросам, которые могли бы повлиять на сроки, стоимость и качество работ, в полном объеме. </w:t>
      </w:r>
      <w:r w:rsidR="00515AAF">
        <w:rPr>
          <w:sz w:val="24"/>
          <w:szCs w:val="24"/>
          <w:highlight w:val="white"/>
        </w:rPr>
        <w:t>Исполнитель</w:t>
      </w:r>
      <w:r w:rsidRPr="003543AA">
        <w:rPr>
          <w:sz w:val="24"/>
          <w:szCs w:val="24"/>
          <w:highlight w:val="white"/>
        </w:rPr>
        <w:t xml:space="preserve"> признает правильность и достаточность Цены </w:t>
      </w:r>
      <w:r w:rsidR="006A6A35">
        <w:rPr>
          <w:sz w:val="24"/>
          <w:szCs w:val="24"/>
          <w:highlight w:val="white"/>
        </w:rPr>
        <w:t>Договора</w:t>
      </w:r>
      <w:r w:rsidRPr="003543AA">
        <w:rPr>
          <w:sz w:val="24"/>
          <w:szCs w:val="24"/>
          <w:highlight w:val="white"/>
        </w:rPr>
        <w:t xml:space="preserve">, содержащейся в </w:t>
      </w:r>
      <w:r w:rsidR="006A6A35">
        <w:rPr>
          <w:sz w:val="24"/>
          <w:szCs w:val="24"/>
          <w:highlight w:val="white"/>
        </w:rPr>
        <w:t>Договоре</w:t>
      </w:r>
      <w:r w:rsidRPr="003543AA">
        <w:rPr>
          <w:sz w:val="24"/>
          <w:szCs w:val="24"/>
          <w:highlight w:val="white"/>
        </w:rPr>
        <w:t xml:space="preserve">, для покрытия всех расходов, обязательств и ответственности в рамках </w:t>
      </w:r>
      <w:r w:rsidR="006A6A35">
        <w:rPr>
          <w:sz w:val="24"/>
          <w:szCs w:val="24"/>
          <w:highlight w:val="white"/>
        </w:rPr>
        <w:t>Договора</w:t>
      </w:r>
      <w:r w:rsidRPr="003543AA">
        <w:rPr>
          <w:sz w:val="24"/>
          <w:szCs w:val="24"/>
          <w:highlight w:val="white"/>
        </w:rPr>
        <w:t xml:space="preserve">, а также в отношении всех прочих вопросов, необходимых для надлежащего производства Работ. Соответственно, </w:t>
      </w:r>
      <w:r w:rsidR="00515AAF">
        <w:rPr>
          <w:sz w:val="24"/>
          <w:szCs w:val="24"/>
          <w:highlight w:val="white"/>
        </w:rPr>
        <w:t>Исполнитель</w:t>
      </w:r>
      <w:r w:rsidRPr="003543AA">
        <w:rPr>
          <w:sz w:val="24"/>
          <w:szCs w:val="24"/>
          <w:highlight w:val="white"/>
        </w:rPr>
        <w:t xml:space="preserve"> не претендует ни на какие дополнительные платежи, связанные с исполнением </w:t>
      </w:r>
      <w:r w:rsidR="006A6A35">
        <w:rPr>
          <w:sz w:val="24"/>
          <w:szCs w:val="24"/>
          <w:highlight w:val="white"/>
        </w:rPr>
        <w:t>Договора</w:t>
      </w:r>
      <w:r w:rsidRPr="003543AA">
        <w:rPr>
          <w:sz w:val="24"/>
          <w:szCs w:val="24"/>
          <w:highlight w:val="white"/>
        </w:rPr>
        <w:t>, кроме оформленных надлежащим порядком двусторонних дополнительных соглашений, а также не освобождается ни от каких обязательств и/или ответственности, по причине его недостаточной информированности.</w:t>
      </w:r>
    </w:p>
    <w:p w:rsidR="003543AA" w:rsidRDefault="003543AA" w:rsidP="00E502AD">
      <w:pPr>
        <w:spacing w:after="0" w:line="240" w:lineRule="auto"/>
        <w:ind w:firstLine="539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1.4. Результатом выполнения работ являются </w:t>
      </w:r>
      <w:r w:rsidR="006A6A35">
        <w:rPr>
          <w:sz w:val="24"/>
          <w:szCs w:val="24"/>
          <w:highlight w:val="white"/>
        </w:rPr>
        <w:t xml:space="preserve">материалы актуализации инвентаризации зеленых насаждений, выполненные в соответствии с </w:t>
      </w:r>
      <w:r w:rsidR="00A01E0C">
        <w:rPr>
          <w:sz w:val="24"/>
          <w:szCs w:val="24"/>
          <w:highlight w:val="white"/>
        </w:rPr>
        <w:t>Техническим заданием</w:t>
      </w:r>
      <w:r w:rsidR="006A6A35">
        <w:rPr>
          <w:sz w:val="24"/>
          <w:szCs w:val="24"/>
          <w:highlight w:val="white"/>
        </w:rPr>
        <w:t xml:space="preserve"> </w:t>
      </w:r>
      <w:r w:rsidRPr="003543AA">
        <w:rPr>
          <w:sz w:val="24"/>
          <w:szCs w:val="24"/>
          <w:highlight w:val="white"/>
        </w:rPr>
        <w:t>и законодательству Росси</w:t>
      </w:r>
      <w:r w:rsidR="004448B1">
        <w:rPr>
          <w:sz w:val="24"/>
          <w:szCs w:val="24"/>
          <w:highlight w:val="white"/>
        </w:rPr>
        <w:t xml:space="preserve">йской Федерации и города Москвы, а так же </w:t>
      </w:r>
      <w:r w:rsidR="00A01E0C">
        <w:rPr>
          <w:sz w:val="24"/>
          <w:szCs w:val="24"/>
          <w:highlight w:val="white"/>
        </w:rPr>
        <w:t xml:space="preserve">предоставленные </w:t>
      </w:r>
      <w:r w:rsidR="004448B1">
        <w:rPr>
          <w:sz w:val="24"/>
          <w:szCs w:val="24"/>
          <w:highlight w:val="white"/>
        </w:rPr>
        <w:t>услуг</w:t>
      </w:r>
      <w:r w:rsidR="00A01E0C">
        <w:rPr>
          <w:sz w:val="24"/>
          <w:szCs w:val="24"/>
          <w:highlight w:val="white"/>
        </w:rPr>
        <w:t>и</w:t>
      </w:r>
      <w:r w:rsidR="004448B1">
        <w:rPr>
          <w:sz w:val="24"/>
          <w:szCs w:val="24"/>
          <w:highlight w:val="white"/>
        </w:rPr>
        <w:t xml:space="preserve"> дендролога по обследованию зеленых насаждений.</w:t>
      </w:r>
    </w:p>
    <w:p w:rsidR="004448B1" w:rsidRPr="003543AA" w:rsidRDefault="004448B1" w:rsidP="00B66CD6">
      <w:pPr>
        <w:spacing w:after="0" w:line="240" w:lineRule="auto"/>
        <w:ind w:firstLine="567"/>
        <w:jc w:val="both"/>
        <w:rPr>
          <w:sz w:val="24"/>
          <w:szCs w:val="24"/>
          <w:highlight w:val="white"/>
        </w:rPr>
      </w:pPr>
    </w:p>
    <w:p w:rsidR="00157E91" w:rsidRPr="00B244DE" w:rsidRDefault="00157E91" w:rsidP="00B66CD6">
      <w:pPr>
        <w:spacing w:after="0" w:line="240" w:lineRule="auto"/>
        <w:ind w:firstLine="567"/>
        <w:jc w:val="both"/>
        <w:rPr>
          <w:sz w:val="24"/>
          <w:szCs w:val="24"/>
          <w:highlight w:val="yellow"/>
        </w:rPr>
      </w:pPr>
    </w:p>
    <w:p w:rsidR="003543AA" w:rsidRPr="00B244DE" w:rsidRDefault="003543AA" w:rsidP="00E502AD">
      <w:pPr>
        <w:widowControl w:val="0"/>
        <w:spacing w:after="0" w:line="240" w:lineRule="auto"/>
        <w:ind w:firstLine="539"/>
        <w:jc w:val="center"/>
        <w:outlineLvl w:val="0"/>
        <w:rPr>
          <w:b/>
          <w:sz w:val="24"/>
          <w:szCs w:val="24"/>
          <w:highlight w:val="white"/>
        </w:rPr>
      </w:pPr>
      <w:bookmarkStart w:id="4" w:name="Par692"/>
      <w:bookmarkEnd w:id="4"/>
      <w:r w:rsidRPr="00B244DE">
        <w:rPr>
          <w:b/>
          <w:sz w:val="24"/>
          <w:szCs w:val="24"/>
          <w:highlight w:val="white"/>
        </w:rPr>
        <w:t xml:space="preserve">Статья 2. Цена </w:t>
      </w:r>
      <w:r w:rsidR="00327397">
        <w:rPr>
          <w:b/>
          <w:sz w:val="24"/>
          <w:szCs w:val="24"/>
          <w:highlight w:val="white"/>
        </w:rPr>
        <w:t>Договора</w:t>
      </w:r>
      <w:r w:rsidRPr="00B244DE">
        <w:rPr>
          <w:b/>
          <w:sz w:val="24"/>
          <w:szCs w:val="24"/>
          <w:highlight w:val="white"/>
        </w:rPr>
        <w:t xml:space="preserve"> и порядок расчетов</w:t>
      </w:r>
    </w:p>
    <w:p w:rsidR="003543AA" w:rsidRPr="003543AA" w:rsidRDefault="003543AA" w:rsidP="00E502AD">
      <w:pPr>
        <w:widowControl w:val="0"/>
        <w:spacing w:after="0" w:line="240" w:lineRule="auto"/>
        <w:ind w:firstLine="539"/>
        <w:jc w:val="both"/>
        <w:rPr>
          <w:sz w:val="24"/>
          <w:szCs w:val="24"/>
          <w:highlight w:val="white"/>
        </w:rPr>
      </w:pPr>
    </w:p>
    <w:p w:rsidR="00947E54" w:rsidRDefault="003543AA" w:rsidP="00E502AD">
      <w:pPr>
        <w:widowControl w:val="0"/>
        <w:spacing w:after="0" w:line="240" w:lineRule="auto"/>
        <w:ind w:firstLine="539"/>
        <w:jc w:val="both"/>
        <w:rPr>
          <w:color w:val="auto"/>
          <w:sz w:val="24"/>
          <w:szCs w:val="24"/>
          <w:highlight w:val="white"/>
        </w:rPr>
      </w:pPr>
      <w:bookmarkStart w:id="5" w:name="Par694"/>
      <w:bookmarkEnd w:id="5"/>
      <w:r w:rsidRPr="003543AA">
        <w:rPr>
          <w:sz w:val="24"/>
          <w:szCs w:val="24"/>
          <w:highlight w:val="white"/>
        </w:rPr>
        <w:t xml:space="preserve">2.1. Цена </w:t>
      </w:r>
      <w:r w:rsidR="00327397">
        <w:rPr>
          <w:sz w:val="24"/>
          <w:szCs w:val="24"/>
          <w:highlight w:val="white"/>
        </w:rPr>
        <w:t>Договора</w:t>
      </w:r>
      <w:r w:rsidRPr="003543AA">
        <w:rPr>
          <w:sz w:val="24"/>
          <w:szCs w:val="24"/>
          <w:highlight w:val="white"/>
        </w:rPr>
        <w:t xml:space="preserve"> составляет</w:t>
      </w:r>
      <w:r w:rsidR="00327397">
        <w:rPr>
          <w:sz w:val="24"/>
          <w:szCs w:val="24"/>
          <w:highlight w:val="white"/>
        </w:rPr>
        <w:t>__________________</w:t>
      </w:r>
      <w:r w:rsidRPr="003543AA">
        <w:rPr>
          <w:sz w:val="24"/>
          <w:szCs w:val="24"/>
          <w:highlight w:val="white"/>
        </w:rPr>
        <w:t xml:space="preserve"> (</w:t>
      </w:r>
      <w:r w:rsidR="00327397">
        <w:rPr>
          <w:sz w:val="24"/>
          <w:szCs w:val="24"/>
          <w:highlight w:val="white"/>
        </w:rPr>
        <w:t>______________</w:t>
      </w:r>
      <w:r w:rsidRPr="003543AA">
        <w:rPr>
          <w:sz w:val="24"/>
          <w:szCs w:val="24"/>
          <w:highlight w:val="white"/>
        </w:rPr>
        <w:t>) руб</w:t>
      </w:r>
      <w:r w:rsidR="004736A5">
        <w:rPr>
          <w:sz w:val="24"/>
          <w:szCs w:val="24"/>
          <w:highlight w:val="white"/>
        </w:rPr>
        <w:t>лей</w:t>
      </w:r>
      <w:r w:rsidR="00327397">
        <w:rPr>
          <w:sz w:val="24"/>
          <w:szCs w:val="24"/>
          <w:highlight w:val="white"/>
        </w:rPr>
        <w:t>____________</w:t>
      </w:r>
      <w:r w:rsidR="004736A5">
        <w:rPr>
          <w:sz w:val="24"/>
          <w:szCs w:val="24"/>
          <w:highlight w:val="white"/>
        </w:rPr>
        <w:t>копеек</w:t>
      </w:r>
      <w:r w:rsidRPr="003543AA">
        <w:rPr>
          <w:sz w:val="24"/>
          <w:szCs w:val="24"/>
          <w:highlight w:val="white"/>
        </w:rPr>
        <w:t xml:space="preserve">, </w:t>
      </w:r>
      <w:r w:rsidR="00917D18">
        <w:rPr>
          <w:sz w:val="24"/>
          <w:szCs w:val="24"/>
          <w:highlight w:val="white"/>
        </w:rPr>
        <w:t xml:space="preserve">в том числе </w:t>
      </w:r>
      <w:r w:rsidR="00BC0899">
        <w:rPr>
          <w:color w:val="auto"/>
          <w:sz w:val="24"/>
          <w:szCs w:val="24"/>
          <w:highlight w:val="white"/>
        </w:rPr>
        <w:t>НДС</w:t>
      </w:r>
      <w:r w:rsidR="00372E07">
        <w:rPr>
          <w:color w:val="auto"/>
          <w:sz w:val="24"/>
          <w:szCs w:val="24"/>
          <w:highlight w:val="white"/>
        </w:rPr>
        <w:t>–</w:t>
      </w:r>
      <w:r w:rsidR="00327397">
        <w:rPr>
          <w:color w:val="auto"/>
          <w:sz w:val="24"/>
          <w:szCs w:val="24"/>
          <w:highlight w:val="white"/>
        </w:rPr>
        <w:t>________</w:t>
      </w:r>
      <w:r w:rsidR="00372E07">
        <w:rPr>
          <w:color w:val="auto"/>
          <w:sz w:val="24"/>
          <w:szCs w:val="24"/>
          <w:highlight w:val="white"/>
        </w:rPr>
        <w:t>(</w:t>
      </w:r>
      <w:r w:rsidR="00327397">
        <w:rPr>
          <w:color w:val="auto"/>
          <w:sz w:val="24"/>
          <w:szCs w:val="24"/>
          <w:highlight w:val="white"/>
        </w:rPr>
        <w:t>_________</w:t>
      </w:r>
      <w:r w:rsidR="00372E07">
        <w:rPr>
          <w:color w:val="auto"/>
          <w:sz w:val="24"/>
          <w:szCs w:val="24"/>
          <w:highlight w:val="white"/>
        </w:rPr>
        <w:t xml:space="preserve">) рублей </w:t>
      </w:r>
      <w:r w:rsidR="00327397">
        <w:rPr>
          <w:color w:val="auto"/>
          <w:sz w:val="24"/>
          <w:szCs w:val="24"/>
          <w:highlight w:val="white"/>
        </w:rPr>
        <w:t>________</w:t>
      </w:r>
      <w:r w:rsidR="00372E07">
        <w:rPr>
          <w:color w:val="auto"/>
          <w:sz w:val="24"/>
          <w:szCs w:val="24"/>
          <w:highlight w:val="white"/>
        </w:rPr>
        <w:t xml:space="preserve">копеек </w:t>
      </w:r>
      <w:r w:rsidR="00E834E6" w:rsidRPr="00BC0899">
        <w:rPr>
          <w:color w:val="auto"/>
          <w:sz w:val="24"/>
          <w:szCs w:val="24"/>
          <w:highlight w:val="white"/>
        </w:rPr>
        <w:t xml:space="preserve">(далее – Цена </w:t>
      </w:r>
      <w:r w:rsidR="00327397">
        <w:rPr>
          <w:color w:val="auto"/>
          <w:sz w:val="24"/>
          <w:szCs w:val="24"/>
          <w:highlight w:val="white"/>
        </w:rPr>
        <w:t>Договора</w:t>
      </w:r>
      <w:r w:rsidR="00E834E6" w:rsidRPr="00BC0899">
        <w:rPr>
          <w:color w:val="auto"/>
          <w:sz w:val="24"/>
          <w:szCs w:val="24"/>
          <w:highlight w:val="white"/>
        </w:rPr>
        <w:t>)</w:t>
      </w:r>
      <w:r w:rsidR="00947E54">
        <w:rPr>
          <w:color w:val="auto"/>
          <w:sz w:val="24"/>
          <w:szCs w:val="24"/>
          <w:highlight w:val="white"/>
        </w:rPr>
        <w:t>, из них:</w:t>
      </w:r>
    </w:p>
    <w:p w:rsidR="003543AA" w:rsidRDefault="00947E54" w:rsidP="00E502AD">
      <w:pPr>
        <w:widowControl w:val="0"/>
        <w:spacing w:after="0" w:line="240" w:lineRule="auto"/>
        <w:ind w:firstLine="539"/>
        <w:jc w:val="both"/>
        <w:rPr>
          <w:color w:val="auto"/>
          <w:sz w:val="24"/>
          <w:szCs w:val="24"/>
          <w:highlight w:val="white"/>
        </w:rPr>
      </w:pPr>
      <w:r>
        <w:rPr>
          <w:color w:val="auto"/>
          <w:sz w:val="24"/>
          <w:szCs w:val="24"/>
          <w:highlight w:val="white"/>
        </w:rPr>
        <w:lastRenderedPageBreak/>
        <w:t>Стоимость первого этапа</w:t>
      </w:r>
      <w:r w:rsidR="00C2077C">
        <w:rPr>
          <w:color w:val="auto"/>
          <w:sz w:val="24"/>
          <w:szCs w:val="24"/>
          <w:highlight w:val="white"/>
        </w:rPr>
        <w:t xml:space="preserve"> в соответствии с Техническим заданием</w:t>
      </w:r>
      <w:r>
        <w:rPr>
          <w:color w:val="auto"/>
          <w:sz w:val="24"/>
          <w:szCs w:val="24"/>
          <w:highlight w:val="white"/>
        </w:rPr>
        <w:t xml:space="preserve">: </w:t>
      </w:r>
      <w:r>
        <w:rPr>
          <w:sz w:val="24"/>
          <w:szCs w:val="24"/>
          <w:highlight w:val="white"/>
        </w:rPr>
        <w:t>__________________</w:t>
      </w:r>
      <w:r w:rsidRPr="003543AA">
        <w:rPr>
          <w:sz w:val="24"/>
          <w:szCs w:val="24"/>
          <w:highlight w:val="white"/>
        </w:rPr>
        <w:t xml:space="preserve"> (</w:t>
      </w:r>
      <w:r>
        <w:rPr>
          <w:sz w:val="24"/>
          <w:szCs w:val="24"/>
          <w:highlight w:val="white"/>
        </w:rPr>
        <w:t>______________</w:t>
      </w:r>
      <w:r w:rsidRPr="003543AA">
        <w:rPr>
          <w:sz w:val="24"/>
          <w:szCs w:val="24"/>
          <w:highlight w:val="white"/>
        </w:rPr>
        <w:t>) руб</w:t>
      </w:r>
      <w:r>
        <w:rPr>
          <w:sz w:val="24"/>
          <w:szCs w:val="24"/>
          <w:highlight w:val="white"/>
        </w:rPr>
        <w:t>лей____________копеек</w:t>
      </w:r>
      <w:r w:rsidRPr="003543AA">
        <w:rPr>
          <w:sz w:val="24"/>
          <w:szCs w:val="24"/>
          <w:highlight w:val="white"/>
        </w:rPr>
        <w:t xml:space="preserve">, </w:t>
      </w:r>
      <w:r>
        <w:rPr>
          <w:sz w:val="24"/>
          <w:szCs w:val="24"/>
          <w:highlight w:val="white"/>
        </w:rPr>
        <w:t xml:space="preserve">в том числе </w:t>
      </w:r>
      <w:r>
        <w:rPr>
          <w:color w:val="auto"/>
          <w:sz w:val="24"/>
          <w:szCs w:val="24"/>
          <w:highlight w:val="white"/>
        </w:rPr>
        <w:t>НДС–________(_________) рублей ________копеек;</w:t>
      </w:r>
    </w:p>
    <w:p w:rsidR="00947E54" w:rsidRPr="00BC0899" w:rsidRDefault="00947E54" w:rsidP="00E502AD">
      <w:pPr>
        <w:widowControl w:val="0"/>
        <w:spacing w:after="0" w:line="240" w:lineRule="auto"/>
        <w:ind w:firstLine="539"/>
        <w:jc w:val="both"/>
        <w:rPr>
          <w:color w:val="auto"/>
          <w:sz w:val="24"/>
          <w:szCs w:val="24"/>
          <w:highlight w:val="white"/>
        </w:rPr>
      </w:pPr>
      <w:r>
        <w:rPr>
          <w:color w:val="auto"/>
          <w:sz w:val="24"/>
          <w:szCs w:val="24"/>
          <w:highlight w:val="white"/>
        </w:rPr>
        <w:t xml:space="preserve">Стоимость </w:t>
      </w:r>
      <w:r w:rsidR="00C2077C">
        <w:rPr>
          <w:color w:val="auto"/>
          <w:sz w:val="24"/>
          <w:szCs w:val="24"/>
          <w:highlight w:val="white"/>
        </w:rPr>
        <w:t>второго этапа в соответствии с Техническим заданием</w:t>
      </w:r>
      <w:r w:rsidR="00C2077C"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__________________</w:t>
      </w:r>
      <w:r w:rsidRPr="003543AA">
        <w:rPr>
          <w:sz w:val="24"/>
          <w:szCs w:val="24"/>
          <w:highlight w:val="white"/>
        </w:rPr>
        <w:t xml:space="preserve"> (</w:t>
      </w:r>
      <w:r>
        <w:rPr>
          <w:sz w:val="24"/>
          <w:szCs w:val="24"/>
          <w:highlight w:val="white"/>
        </w:rPr>
        <w:t>______________</w:t>
      </w:r>
      <w:r w:rsidRPr="003543AA">
        <w:rPr>
          <w:sz w:val="24"/>
          <w:szCs w:val="24"/>
          <w:highlight w:val="white"/>
        </w:rPr>
        <w:t>) руб</w:t>
      </w:r>
      <w:r>
        <w:rPr>
          <w:sz w:val="24"/>
          <w:szCs w:val="24"/>
          <w:highlight w:val="white"/>
        </w:rPr>
        <w:t>лей____________копеек</w:t>
      </w:r>
      <w:r w:rsidRPr="003543AA">
        <w:rPr>
          <w:sz w:val="24"/>
          <w:szCs w:val="24"/>
          <w:highlight w:val="white"/>
        </w:rPr>
        <w:t xml:space="preserve">, </w:t>
      </w:r>
      <w:r>
        <w:rPr>
          <w:sz w:val="24"/>
          <w:szCs w:val="24"/>
          <w:highlight w:val="white"/>
        </w:rPr>
        <w:t xml:space="preserve">в том числе </w:t>
      </w:r>
      <w:r>
        <w:rPr>
          <w:color w:val="auto"/>
          <w:sz w:val="24"/>
          <w:szCs w:val="24"/>
          <w:highlight w:val="white"/>
        </w:rPr>
        <w:t>НДС–________(_________) рублей ________копеек.</w:t>
      </w:r>
    </w:p>
    <w:p w:rsidR="003543AA" w:rsidRPr="003543AA" w:rsidRDefault="003543AA" w:rsidP="00E502AD">
      <w:pPr>
        <w:widowControl w:val="0"/>
        <w:spacing w:after="0" w:line="240" w:lineRule="auto"/>
        <w:ind w:firstLine="539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2.2. Оплата по </w:t>
      </w:r>
      <w:r w:rsidR="00327397">
        <w:rPr>
          <w:sz w:val="24"/>
          <w:szCs w:val="24"/>
          <w:highlight w:val="white"/>
        </w:rPr>
        <w:t>Договору</w:t>
      </w:r>
      <w:r w:rsidRPr="003543AA">
        <w:rPr>
          <w:sz w:val="24"/>
          <w:szCs w:val="24"/>
          <w:highlight w:val="white"/>
        </w:rPr>
        <w:t xml:space="preserve"> осуществляетс</w:t>
      </w:r>
      <w:r w:rsidR="00E834E6">
        <w:rPr>
          <w:sz w:val="24"/>
          <w:szCs w:val="24"/>
          <w:highlight w:val="white"/>
        </w:rPr>
        <w:t>я в рублях Российской Федерации</w:t>
      </w:r>
      <w:r w:rsidRPr="003543AA">
        <w:rPr>
          <w:sz w:val="24"/>
          <w:szCs w:val="24"/>
          <w:highlight w:val="white"/>
        </w:rPr>
        <w:t>.</w:t>
      </w:r>
    </w:p>
    <w:p w:rsidR="003543AA" w:rsidRPr="003543AA" w:rsidRDefault="003543AA" w:rsidP="00E502AD">
      <w:pPr>
        <w:widowControl w:val="0"/>
        <w:spacing w:after="0" w:line="240" w:lineRule="auto"/>
        <w:ind w:firstLine="539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2.3. Цена </w:t>
      </w:r>
      <w:r w:rsidR="00327397">
        <w:rPr>
          <w:sz w:val="24"/>
          <w:szCs w:val="24"/>
          <w:highlight w:val="white"/>
        </w:rPr>
        <w:t>Договора</w:t>
      </w:r>
      <w:r w:rsidRPr="003543AA">
        <w:rPr>
          <w:sz w:val="24"/>
          <w:szCs w:val="24"/>
          <w:highlight w:val="white"/>
        </w:rPr>
        <w:t xml:space="preserve"> включает в себя все затраты, издержки и иные расходы </w:t>
      </w:r>
      <w:r w:rsidR="00515AAF">
        <w:rPr>
          <w:sz w:val="24"/>
          <w:szCs w:val="24"/>
          <w:highlight w:val="white"/>
        </w:rPr>
        <w:t>Исполнител</w:t>
      </w:r>
      <w:r w:rsidR="00F34B78">
        <w:rPr>
          <w:sz w:val="24"/>
          <w:szCs w:val="24"/>
          <w:highlight w:val="white"/>
        </w:rPr>
        <w:t>я</w:t>
      </w:r>
      <w:r w:rsidRPr="003543AA">
        <w:rPr>
          <w:sz w:val="24"/>
          <w:szCs w:val="24"/>
          <w:highlight w:val="white"/>
        </w:rPr>
        <w:t xml:space="preserve">, в том числе сопутствующие, связанные с исполнением настоящего </w:t>
      </w:r>
      <w:r w:rsidR="00327397">
        <w:rPr>
          <w:sz w:val="24"/>
          <w:szCs w:val="24"/>
          <w:highlight w:val="white"/>
        </w:rPr>
        <w:t>Договора</w:t>
      </w:r>
      <w:r w:rsidRPr="003543AA">
        <w:rPr>
          <w:sz w:val="24"/>
          <w:szCs w:val="24"/>
          <w:highlight w:val="white"/>
        </w:rPr>
        <w:t>.</w:t>
      </w:r>
    </w:p>
    <w:p w:rsidR="003543AA" w:rsidRPr="003543AA" w:rsidRDefault="003543AA" w:rsidP="00E502AD">
      <w:pPr>
        <w:widowControl w:val="0"/>
        <w:spacing w:after="0" w:line="240" w:lineRule="auto"/>
        <w:ind w:firstLine="539"/>
        <w:jc w:val="both"/>
        <w:rPr>
          <w:sz w:val="24"/>
          <w:szCs w:val="24"/>
          <w:highlight w:val="white"/>
        </w:rPr>
      </w:pPr>
      <w:bookmarkStart w:id="6" w:name="Par697"/>
      <w:bookmarkEnd w:id="6"/>
      <w:r w:rsidRPr="003543AA">
        <w:rPr>
          <w:sz w:val="24"/>
          <w:szCs w:val="24"/>
          <w:highlight w:val="white"/>
        </w:rPr>
        <w:t xml:space="preserve">2.4. Цена </w:t>
      </w:r>
      <w:r w:rsidR="00327397">
        <w:rPr>
          <w:sz w:val="24"/>
          <w:szCs w:val="24"/>
          <w:highlight w:val="white"/>
        </w:rPr>
        <w:t>Договора</w:t>
      </w:r>
      <w:r w:rsidRPr="003543AA">
        <w:rPr>
          <w:sz w:val="24"/>
          <w:szCs w:val="24"/>
          <w:highlight w:val="white"/>
        </w:rPr>
        <w:t xml:space="preserve"> может быть снижена по соглашению Сторон без изменения предусмотренных </w:t>
      </w:r>
      <w:r w:rsidR="005D0136">
        <w:rPr>
          <w:sz w:val="24"/>
          <w:szCs w:val="24"/>
          <w:highlight w:val="white"/>
        </w:rPr>
        <w:t>Договором</w:t>
      </w:r>
      <w:r w:rsidRPr="003543AA">
        <w:rPr>
          <w:sz w:val="24"/>
          <w:szCs w:val="24"/>
          <w:highlight w:val="white"/>
        </w:rPr>
        <w:t xml:space="preserve"> объема работ, услуг и иных условий исполнения </w:t>
      </w:r>
      <w:r w:rsidR="00327397">
        <w:rPr>
          <w:sz w:val="24"/>
          <w:szCs w:val="24"/>
          <w:highlight w:val="white"/>
        </w:rPr>
        <w:t>Договора</w:t>
      </w:r>
      <w:r w:rsidRPr="003543AA">
        <w:rPr>
          <w:sz w:val="24"/>
          <w:szCs w:val="24"/>
          <w:highlight w:val="white"/>
        </w:rPr>
        <w:t>.</w:t>
      </w:r>
    </w:p>
    <w:p w:rsidR="003543AA" w:rsidRPr="003543AA" w:rsidRDefault="003543AA" w:rsidP="00E502AD">
      <w:pPr>
        <w:widowControl w:val="0"/>
        <w:spacing w:after="0" w:line="240" w:lineRule="auto"/>
        <w:ind w:firstLine="539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>2.5. Авансовый платеж не производится.</w:t>
      </w:r>
    </w:p>
    <w:p w:rsidR="003543AA" w:rsidRPr="003543AA" w:rsidRDefault="003543AA" w:rsidP="00E502AD">
      <w:pPr>
        <w:widowControl w:val="0"/>
        <w:spacing w:after="0" w:line="240" w:lineRule="auto"/>
        <w:ind w:firstLine="539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2.6. </w:t>
      </w:r>
      <w:r w:rsidR="00327397">
        <w:rPr>
          <w:sz w:val="24"/>
          <w:szCs w:val="24"/>
          <w:highlight w:val="white"/>
        </w:rPr>
        <w:t>З</w:t>
      </w:r>
      <w:r w:rsidRPr="003543AA">
        <w:rPr>
          <w:sz w:val="24"/>
          <w:szCs w:val="24"/>
          <w:highlight w:val="white"/>
        </w:rPr>
        <w:t xml:space="preserve">аказчик оплачивает работы </w:t>
      </w:r>
      <w:r w:rsidR="000A0847">
        <w:rPr>
          <w:sz w:val="24"/>
          <w:szCs w:val="24"/>
          <w:highlight w:val="white"/>
        </w:rPr>
        <w:t xml:space="preserve">и услуги </w:t>
      </w:r>
      <w:r w:rsidR="00515AAF">
        <w:rPr>
          <w:sz w:val="24"/>
          <w:szCs w:val="24"/>
          <w:highlight w:val="white"/>
        </w:rPr>
        <w:t>Исполнител</w:t>
      </w:r>
      <w:r w:rsidR="00F34B78">
        <w:rPr>
          <w:sz w:val="24"/>
          <w:szCs w:val="24"/>
          <w:highlight w:val="white"/>
        </w:rPr>
        <w:t>я</w:t>
      </w:r>
      <w:r w:rsidRPr="003543AA">
        <w:rPr>
          <w:sz w:val="24"/>
          <w:szCs w:val="24"/>
          <w:highlight w:val="white"/>
        </w:rPr>
        <w:t xml:space="preserve">, выполненные в соответствии с </w:t>
      </w:r>
      <w:r w:rsidR="00327397">
        <w:rPr>
          <w:sz w:val="24"/>
          <w:szCs w:val="24"/>
          <w:highlight w:val="white"/>
        </w:rPr>
        <w:t>Договором</w:t>
      </w:r>
      <w:r w:rsidRPr="003543AA">
        <w:rPr>
          <w:sz w:val="24"/>
          <w:szCs w:val="24"/>
          <w:highlight w:val="white"/>
        </w:rPr>
        <w:t xml:space="preserve">, путем перечисления </w:t>
      </w:r>
      <w:r w:rsidR="00947E54">
        <w:rPr>
          <w:sz w:val="24"/>
          <w:szCs w:val="24"/>
          <w:highlight w:val="white"/>
        </w:rPr>
        <w:t xml:space="preserve">денежных средств </w:t>
      </w:r>
      <w:r w:rsidR="00ED4A30">
        <w:rPr>
          <w:sz w:val="24"/>
          <w:szCs w:val="24"/>
          <w:highlight w:val="white"/>
        </w:rPr>
        <w:t>в размере стоимости выполненных работ</w:t>
      </w:r>
      <w:r w:rsidR="000A0847">
        <w:rPr>
          <w:sz w:val="24"/>
          <w:szCs w:val="24"/>
          <w:highlight w:val="white"/>
        </w:rPr>
        <w:t xml:space="preserve"> и оказанных услуг</w:t>
      </w:r>
      <w:r w:rsidR="00F938E6">
        <w:rPr>
          <w:sz w:val="24"/>
          <w:szCs w:val="24"/>
          <w:highlight w:val="white"/>
        </w:rPr>
        <w:t xml:space="preserve"> </w:t>
      </w:r>
      <w:r w:rsidRPr="003543AA">
        <w:rPr>
          <w:sz w:val="24"/>
          <w:szCs w:val="24"/>
          <w:highlight w:val="white"/>
        </w:rPr>
        <w:t xml:space="preserve">на банковский счет </w:t>
      </w:r>
      <w:r w:rsidR="00515AAF">
        <w:rPr>
          <w:sz w:val="24"/>
          <w:szCs w:val="24"/>
          <w:highlight w:val="white"/>
        </w:rPr>
        <w:t>Исполнител</w:t>
      </w:r>
      <w:r w:rsidR="00F34B78">
        <w:rPr>
          <w:sz w:val="24"/>
          <w:szCs w:val="24"/>
          <w:highlight w:val="white"/>
        </w:rPr>
        <w:t>я</w:t>
      </w:r>
      <w:r w:rsidRPr="003543AA">
        <w:rPr>
          <w:sz w:val="24"/>
          <w:szCs w:val="24"/>
          <w:highlight w:val="white"/>
        </w:rPr>
        <w:t>, реквизиты которого указаны в статье 1</w:t>
      </w:r>
      <w:r w:rsidR="00B66CD6">
        <w:rPr>
          <w:sz w:val="24"/>
          <w:szCs w:val="24"/>
          <w:highlight w:val="white"/>
        </w:rPr>
        <w:t>1</w:t>
      </w:r>
      <w:r w:rsidRPr="003543AA">
        <w:rPr>
          <w:sz w:val="24"/>
          <w:szCs w:val="24"/>
          <w:highlight w:val="white"/>
        </w:rPr>
        <w:t xml:space="preserve"> </w:t>
      </w:r>
      <w:r w:rsidR="00327397">
        <w:rPr>
          <w:sz w:val="24"/>
          <w:szCs w:val="24"/>
          <w:highlight w:val="white"/>
        </w:rPr>
        <w:t>Договора</w:t>
      </w:r>
      <w:r w:rsidRPr="003543AA">
        <w:rPr>
          <w:sz w:val="24"/>
          <w:szCs w:val="24"/>
          <w:highlight w:val="white"/>
        </w:rPr>
        <w:t xml:space="preserve">, в течение </w:t>
      </w:r>
      <w:r w:rsidR="000A0847">
        <w:rPr>
          <w:sz w:val="24"/>
          <w:szCs w:val="24"/>
          <w:highlight w:val="white"/>
        </w:rPr>
        <w:t>десяти</w:t>
      </w:r>
      <w:r w:rsidRPr="003543AA">
        <w:rPr>
          <w:sz w:val="24"/>
          <w:szCs w:val="24"/>
          <w:highlight w:val="white"/>
        </w:rPr>
        <w:t xml:space="preserve"> банковских дней с даты выставления </w:t>
      </w:r>
      <w:r w:rsidR="00515AAF">
        <w:rPr>
          <w:sz w:val="24"/>
          <w:szCs w:val="24"/>
          <w:highlight w:val="white"/>
        </w:rPr>
        <w:t>Исполнител</w:t>
      </w:r>
      <w:r w:rsidR="00F34B78">
        <w:rPr>
          <w:sz w:val="24"/>
          <w:szCs w:val="24"/>
          <w:highlight w:val="white"/>
        </w:rPr>
        <w:t>е</w:t>
      </w:r>
      <w:r w:rsidRPr="003543AA">
        <w:rPr>
          <w:sz w:val="24"/>
          <w:szCs w:val="24"/>
          <w:highlight w:val="white"/>
        </w:rPr>
        <w:t>м счета</w:t>
      </w:r>
      <w:r w:rsidR="00947E54">
        <w:rPr>
          <w:sz w:val="24"/>
          <w:szCs w:val="24"/>
          <w:highlight w:val="white"/>
        </w:rPr>
        <w:t>. Счет выставляется после</w:t>
      </w:r>
      <w:r w:rsidRPr="003543AA">
        <w:rPr>
          <w:sz w:val="24"/>
          <w:szCs w:val="24"/>
          <w:highlight w:val="white"/>
        </w:rPr>
        <w:t xml:space="preserve"> подписания </w:t>
      </w:r>
      <w:r w:rsidR="00947E54">
        <w:rPr>
          <w:sz w:val="24"/>
          <w:szCs w:val="24"/>
          <w:highlight w:val="white"/>
        </w:rPr>
        <w:t>Сторонами</w:t>
      </w:r>
      <w:r w:rsidR="00947E54" w:rsidRPr="003543AA">
        <w:rPr>
          <w:sz w:val="24"/>
          <w:szCs w:val="24"/>
          <w:highlight w:val="white"/>
        </w:rPr>
        <w:t xml:space="preserve"> </w:t>
      </w:r>
      <w:r w:rsidR="00313A10" w:rsidRPr="00ED4A30">
        <w:rPr>
          <w:sz w:val="24"/>
          <w:szCs w:val="24"/>
        </w:rPr>
        <w:t>Акт сдачи-приемки работ</w:t>
      </w:r>
      <w:r w:rsidR="00313A10">
        <w:rPr>
          <w:sz w:val="24"/>
          <w:szCs w:val="24"/>
        </w:rPr>
        <w:t xml:space="preserve"> (услуг), </w:t>
      </w:r>
      <w:r w:rsidR="00313A10" w:rsidRPr="003543AA">
        <w:rPr>
          <w:sz w:val="24"/>
          <w:szCs w:val="24"/>
          <w:highlight w:val="white"/>
        </w:rPr>
        <w:t xml:space="preserve">составленный по форме, указанной в приложении 5 к </w:t>
      </w:r>
      <w:r w:rsidR="00313A10">
        <w:rPr>
          <w:sz w:val="24"/>
          <w:szCs w:val="24"/>
          <w:highlight w:val="white"/>
        </w:rPr>
        <w:t>Договору</w:t>
      </w:r>
      <w:r w:rsidR="00313A10">
        <w:rPr>
          <w:sz w:val="24"/>
          <w:szCs w:val="24"/>
        </w:rPr>
        <w:t xml:space="preserve"> (далее – Акт сдачи-приемки)</w:t>
      </w:r>
      <w:r w:rsidR="000A0847">
        <w:rPr>
          <w:sz w:val="24"/>
          <w:szCs w:val="24"/>
          <w:highlight w:val="white"/>
        </w:rPr>
        <w:t xml:space="preserve">, указанных в пунктах 4.1 и 4.2. Договора </w:t>
      </w:r>
      <w:r w:rsidR="00947E54">
        <w:rPr>
          <w:sz w:val="24"/>
          <w:szCs w:val="24"/>
          <w:highlight w:val="white"/>
        </w:rPr>
        <w:t>и</w:t>
      </w:r>
      <w:r w:rsidRPr="003543AA">
        <w:rPr>
          <w:sz w:val="24"/>
          <w:szCs w:val="24"/>
          <w:highlight w:val="white"/>
        </w:rPr>
        <w:t xml:space="preserve"> комплекта отчетной документации в соответствии с Техническим заданием</w:t>
      </w:r>
      <w:bookmarkStart w:id="7" w:name="Par700"/>
      <w:bookmarkStart w:id="8" w:name="Par702"/>
      <w:bookmarkStart w:id="9" w:name="Par699"/>
      <w:bookmarkEnd w:id="7"/>
      <w:bookmarkEnd w:id="8"/>
      <w:bookmarkEnd w:id="9"/>
      <w:r w:rsidRPr="003543AA">
        <w:rPr>
          <w:sz w:val="24"/>
          <w:szCs w:val="24"/>
          <w:highlight w:val="white"/>
        </w:rPr>
        <w:t>.</w:t>
      </w:r>
    </w:p>
    <w:p w:rsid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2.7. Обязательства </w:t>
      </w:r>
      <w:r w:rsidR="00327397">
        <w:rPr>
          <w:sz w:val="24"/>
          <w:szCs w:val="24"/>
          <w:highlight w:val="white"/>
        </w:rPr>
        <w:t>З</w:t>
      </w:r>
      <w:r w:rsidR="005F03D3" w:rsidRPr="003543AA">
        <w:rPr>
          <w:sz w:val="24"/>
          <w:szCs w:val="24"/>
          <w:highlight w:val="white"/>
        </w:rPr>
        <w:t xml:space="preserve">аказчика </w:t>
      </w:r>
      <w:r w:rsidRPr="003543AA">
        <w:rPr>
          <w:sz w:val="24"/>
          <w:szCs w:val="24"/>
          <w:highlight w:val="white"/>
        </w:rPr>
        <w:t xml:space="preserve">по оплате считаются исполненными с момента списания денежных средств с банковского счета </w:t>
      </w:r>
      <w:r w:rsidR="00327397">
        <w:rPr>
          <w:sz w:val="24"/>
          <w:szCs w:val="24"/>
          <w:highlight w:val="white"/>
        </w:rPr>
        <w:t>З</w:t>
      </w:r>
      <w:r w:rsidR="005F03D3" w:rsidRPr="003543AA">
        <w:rPr>
          <w:sz w:val="24"/>
          <w:szCs w:val="24"/>
          <w:highlight w:val="white"/>
        </w:rPr>
        <w:t>аказчика</w:t>
      </w:r>
      <w:r w:rsidRPr="003543AA">
        <w:rPr>
          <w:sz w:val="24"/>
          <w:szCs w:val="24"/>
          <w:highlight w:val="white"/>
        </w:rPr>
        <w:t>.</w:t>
      </w:r>
    </w:p>
    <w:p w:rsidR="00327397" w:rsidRPr="003543AA" w:rsidRDefault="00327397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</w:p>
    <w:p w:rsidR="003543AA" w:rsidRPr="00D670D9" w:rsidRDefault="003543AA" w:rsidP="00D670D9">
      <w:pPr>
        <w:widowControl w:val="0"/>
        <w:spacing w:after="0" w:line="240" w:lineRule="auto"/>
        <w:ind w:firstLine="540"/>
        <w:jc w:val="center"/>
        <w:outlineLvl w:val="0"/>
        <w:rPr>
          <w:b/>
          <w:sz w:val="24"/>
          <w:szCs w:val="24"/>
          <w:highlight w:val="white"/>
        </w:rPr>
      </w:pPr>
      <w:bookmarkStart w:id="10" w:name="Par706"/>
      <w:bookmarkEnd w:id="10"/>
      <w:r w:rsidRPr="00D670D9">
        <w:rPr>
          <w:b/>
          <w:sz w:val="24"/>
          <w:szCs w:val="24"/>
          <w:highlight w:val="white"/>
        </w:rPr>
        <w:t>Статья 3. Сроки выполнения работ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</w:p>
    <w:p w:rsid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3.1. </w:t>
      </w:r>
      <w:r w:rsidR="00515AAF">
        <w:rPr>
          <w:sz w:val="24"/>
          <w:szCs w:val="24"/>
          <w:highlight w:val="white"/>
        </w:rPr>
        <w:t>Исполнитель</w:t>
      </w:r>
      <w:r w:rsidRPr="003543AA">
        <w:rPr>
          <w:sz w:val="24"/>
          <w:szCs w:val="24"/>
          <w:highlight w:val="white"/>
        </w:rPr>
        <w:t xml:space="preserve"> производит выполнение работ </w:t>
      </w:r>
      <w:r w:rsidR="00ED4A30">
        <w:rPr>
          <w:sz w:val="24"/>
          <w:szCs w:val="24"/>
          <w:highlight w:val="white"/>
        </w:rPr>
        <w:t xml:space="preserve">и оказание услуг </w:t>
      </w:r>
      <w:r w:rsidRPr="003543AA">
        <w:rPr>
          <w:sz w:val="24"/>
          <w:szCs w:val="24"/>
          <w:highlight w:val="white"/>
        </w:rPr>
        <w:t xml:space="preserve">в соответствии с Календарным </w:t>
      </w:r>
      <w:r w:rsidR="00F938E6" w:rsidRPr="00313A10">
        <w:t>планом</w:t>
      </w:r>
      <w:r w:rsidR="00F938E6">
        <w:rPr>
          <w:sz w:val="24"/>
          <w:szCs w:val="24"/>
        </w:rPr>
        <w:t>.</w:t>
      </w:r>
    </w:p>
    <w:p w:rsidR="00947E54" w:rsidRPr="0017057C" w:rsidRDefault="00947E54" w:rsidP="00947E54">
      <w:pPr>
        <w:tabs>
          <w:tab w:val="left" w:pos="1134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 Услуги дендролога оказываются </w:t>
      </w:r>
      <w:r w:rsidRPr="0017057C">
        <w:rPr>
          <w:sz w:val="24"/>
          <w:szCs w:val="24"/>
        </w:rPr>
        <w:t>Заказчик</w:t>
      </w:r>
      <w:r>
        <w:rPr>
          <w:sz w:val="24"/>
          <w:szCs w:val="24"/>
        </w:rPr>
        <w:t>у</w:t>
      </w:r>
      <w:r w:rsidRPr="0017057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соответствии с </w:t>
      </w:r>
      <w:r w:rsidRPr="0017057C">
        <w:rPr>
          <w:sz w:val="24"/>
          <w:szCs w:val="24"/>
        </w:rPr>
        <w:t>направля</w:t>
      </w:r>
      <w:r>
        <w:rPr>
          <w:sz w:val="24"/>
          <w:szCs w:val="24"/>
        </w:rPr>
        <w:t>емой</w:t>
      </w:r>
      <w:r w:rsidRPr="0017057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им </w:t>
      </w:r>
      <w:r w:rsidRPr="0017057C">
        <w:rPr>
          <w:sz w:val="24"/>
          <w:szCs w:val="24"/>
        </w:rPr>
        <w:t>Исполнител</w:t>
      </w:r>
      <w:r>
        <w:rPr>
          <w:sz w:val="24"/>
          <w:szCs w:val="24"/>
        </w:rPr>
        <w:t>ю</w:t>
      </w:r>
      <w:r w:rsidRPr="0017057C">
        <w:rPr>
          <w:sz w:val="24"/>
          <w:szCs w:val="24"/>
        </w:rPr>
        <w:t xml:space="preserve"> заявк</w:t>
      </w:r>
      <w:r>
        <w:rPr>
          <w:sz w:val="24"/>
          <w:szCs w:val="24"/>
        </w:rPr>
        <w:t>ой</w:t>
      </w:r>
      <w:r w:rsidRPr="0017057C">
        <w:rPr>
          <w:sz w:val="24"/>
          <w:szCs w:val="24"/>
        </w:rPr>
        <w:t xml:space="preserve"> на выполнение Работ</w:t>
      </w:r>
      <w:r>
        <w:rPr>
          <w:sz w:val="24"/>
          <w:szCs w:val="24"/>
        </w:rPr>
        <w:t xml:space="preserve"> по обследованию зеленых насаждений</w:t>
      </w:r>
      <w:r w:rsidRPr="0017057C">
        <w:rPr>
          <w:sz w:val="24"/>
          <w:szCs w:val="24"/>
        </w:rPr>
        <w:t>, составляем</w:t>
      </w:r>
      <w:r>
        <w:rPr>
          <w:sz w:val="24"/>
          <w:szCs w:val="24"/>
        </w:rPr>
        <w:t>ой</w:t>
      </w:r>
      <w:r w:rsidRPr="0017057C">
        <w:rPr>
          <w:sz w:val="24"/>
          <w:szCs w:val="24"/>
        </w:rPr>
        <w:t xml:space="preserve"> по приведенной в </w:t>
      </w:r>
      <w:r>
        <w:rPr>
          <w:sz w:val="24"/>
          <w:szCs w:val="24"/>
        </w:rPr>
        <w:t>п</w:t>
      </w:r>
      <w:r w:rsidRPr="0017057C">
        <w:rPr>
          <w:sz w:val="24"/>
          <w:szCs w:val="24"/>
        </w:rPr>
        <w:t>риложении №</w:t>
      </w:r>
      <w:r>
        <w:rPr>
          <w:sz w:val="24"/>
          <w:szCs w:val="24"/>
        </w:rPr>
        <w:t xml:space="preserve"> 6</w:t>
      </w:r>
      <w:r w:rsidRPr="0017057C">
        <w:rPr>
          <w:sz w:val="24"/>
          <w:szCs w:val="24"/>
        </w:rPr>
        <w:t xml:space="preserve"> к Договору форме (далее – Заявка) </w:t>
      </w:r>
      <w:r>
        <w:rPr>
          <w:sz w:val="24"/>
          <w:szCs w:val="24"/>
        </w:rPr>
        <w:t xml:space="preserve">одним из перечисленных способов доставки: </w:t>
      </w:r>
      <w:r w:rsidRPr="0017057C">
        <w:rPr>
          <w:sz w:val="24"/>
          <w:szCs w:val="24"/>
        </w:rPr>
        <w:t xml:space="preserve">по электронной почте, факсимильной связью, курьерской доставкой, </w:t>
      </w:r>
      <w:r>
        <w:rPr>
          <w:sz w:val="24"/>
          <w:szCs w:val="24"/>
        </w:rPr>
        <w:t xml:space="preserve">нарочным, </w:t>
      </w:r>
      <w:r w:rsidRPr="0017057C">
        <w:rPr>
          <w:sz w:val="24"/>
          <w:szCs w:val="24"/>
        </w:rPr>
        <w:t>заказным письмом с уведомлением о вручении.</w:t>
      </w:r>
    </w:p>
    <w:p w:rsidR="00947E54" w:rsidRPr="004170A4" w:rsidRDefault="00947E54" w:rsidP="00947E54">
      <w:pPr>
        <w:tabs>
          <w:tab w:val="left" w:pos="1134"/>
        </w:tabs>
        <w:spacing w:after="0" w:line="240" w:lineRule="auto"/>
        <w:ind w:firstLine="567"/>
        <w:jc w:val="both"/>
        <w:rPr>
          <w:color w:val="FF0000"/>
          <w:sz w:val="24"/>
          <w:szCs w:val="24"/>
        </w:rPr>
      </w:pPr>
      <w:r w:rsidRPr="0017057C">
        <w:rPr>
          <w:sz w:val="24"/>
          <w:szCs w:val="24"/>
        </w:rPr>
        <w:t xml:space="preserve">Исполнитель </w:t>
      </w:r>
      <w:r w:rsidR="00ED4A30">
        <w:rPr>
          <w:sz w:val="24"/>
          <w:szCs w:val="24"/>
        </w:rPr>
        <w:t>оказывает</w:t>
      </w:r>
      <w:r>
        <w:rPr>
          <w:sz w:val="24"/>
          <w:szCs w:val="24"/>
        </w:rPr>
        <w:t xml:space="preserve"> услуги дендролога по обследованию зеленых насаждений на земельных участках,</w:t>
      </w:r>
      <w:r w:rsidRPr="0017057C">
        <w:rPr>
          <w:sz w:val="24"/>
          <w:szCs w:val="24"/>
        </w:rPr>
        <w:t xml:space="preserve"> п</w:t>
      </w:r>
      <w:r>
        <w:rPr>
          <w:sz w:val="24"/>
          <w:szCs w:val="24"/>
        </w:rPr>
        <w:t>еречисленных в Заявке Заказчика</w:t>
      </w:r>
      <w:r w:rsidRPr="0017057C">
        <w:rPr>
          <w:sz w:val="24"/>
          <w:szCs w:val="24"/>
        </w:rPr>
        <w:t xml:space="preserve">, </w:t>
      </w:r>
      <w:r w:rsidRPr="009B5AB4">
        <w:rPr>
          <w:color w:val="auto"/>
          <w:sz w:val="24"/>
          <w:szCs w:val="24"/>
        </w:rPr>
        <w:t>24 раз в год</w:t>
      </w:r>
      <w:r w:rsidRPr="0017057C">
        <w:rPr>
          <w:sz w:val="24"/>
          <w:szCs w:val="24"/>
        </w:rPr>
        <w:t xml:space="preserve"> согласно объемам</w:t>
      </w:r>
      <w:r>
        <w:rPr>
          <w:sz w:val="24"/>
          <w:szCs w:val="24"/>
        </w:rPr>
        <w:t xml:space="preserve"> и </w:t>
      </w:r>
      <w:r w:rsidRPr="0017057C">
        <w:rPr>
          <w:sz w:val="24"/>
          <w:szCs w:val="24"/>
        </w:rPr>
        <w:t>срокам</w:t>
      </w:r>
      <w:r>
        <w:rPr>
          <w:sz w:val="24"/>
          <w:szCs w:val="24"/>
        </w:rPr>
        <w:t>,</w:t>
      </w:r>
      <w:r w:rsidRPr="0017057C">
        <w:rPr>
          <w:sz w:val="24"/>
          <w:szCs w:val="24"/>
        </w:rPr>
        <w:t xml:space="preserve"> указанным в заявке Заказчика</w:t>
      </w:r>
      <w:r w:rsidRPr="009B5AB4">
        <w:rPr>
          <w:color w:val="auto"/>
          <w:sz w:val="24"/>
          <w:szCs w:val="24"/>
        </w:rPr>
        <w:t>.</w:t>
      </w:r>
      <w:r w:rsidRPr="00906361">
        <w:rPr>
          <w:color w:val="FF0000"/>
          <w:sz w:val="24"/>
          <w:szCs w:val="24"/>
        </w:rPr>
        <w:t xml:space="preserve"> 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bookmarkStart w:id="11" w:name="Par709"/>
      <w:bookmarkEnd w:id="11"/>
      <w:r w:rsidRPr="003543AA">
        <w:rPr>
          <w:sz w:val="24"/>
          <w:szCs w:val="24"/>
          <w:highlight w:val="white"/>
        </w:rPr>
        <w:t>3.</w:t>
      </w:r>
      <w:r w:rsidR="00947E54">
        <w:rPr>
          <w:sz w:val="24"/>
          <w:szCs w:val="24"/>
          <w:highlight w:val="white"/>
        </w:rPr>
        <w:t>3</w:t>
      </w:r>
      <w:r w:rsidRPr="003543AA">
        <w:rPr>
          <w:sz w:val="24"/>
          <w:szCs w:val="24"/>
          <w:highlight w:val="white"/>
        </w:rPr>
        <w:t xml:space="preserve">. Срок исполнения </w:t>
      </w:r>
      <w:r w:rsidR="00F43782">
        <w:rPr>
          <w:sz w:val="24"/>
          <w:szCs w:val="24"/>
          <w:highlight w:val="white"/>
        </w:rPr>
        <w:t>Исполнителе</w:t>
      </w:r>
      <w:r w:rsidRPr="003543AA">
        <w:rPr>
          <w:sz w:val="24"/>
          <w:szCs w:val="24"/>
          <w:highlight w:val="white"/>
        </w:rPr>
        <w:t xml:space="preserve">м своих обязательств по </w:t>
      </w:r>
      <w:r w:rsidR="005D0136" w:rsidRPr="009B5AB4">
        <w:rPr>
          <w:color w:val="auto"/>
          <w:sz w:val="24"/>
          <w:szCs w:val="24"/>
          <w:highlight w:val="white"/>
        </w:rPr>
        <w:t>Договору</w:t>
      </w:r>
      <w:r w:rsidR="009B5AB4" w:rsidRPr="009B5AB4">
        <w:rPr>
          <w:color w:val="auto"/>
          <w:sz w:val="24"/>
          <w:szCs w:val="24"/>
          <w:highlight w:val="white"/>
        </w:rPr>
        <w:t xml:space="preserve"> </w:t>
      </w:r>
      <w:r w:rsidR="00D670D9" w:rsidRPr="009B5AB4">
        <w:rPr>
          <w:color w:val="auto"/>
          <w:sz w:val="24"/>
          <w:szCs w:val="24"/>
          <w:highlight w:val="white"/>
        </w:rPr>
        <w:t>в полном объеме</w:t>
      </w:r>
      <w:r w:rsidR="00947E54">
        <w:rPr>
          <w:color w:val="auto"/>
          <w:sz w:val="24"/>
          <w:szCs w:val="24"/>
          <w:highlight w:val="white"/>
        </w:rPr>
        <w:t xml:space="preserve"> - </w:t>
      </w:r>
      <w:r w:rsidR="00F275E6" w:rsidRPr="009B5AB4">
        <w:rPr>
          <w:color w:val="auto"/>
          <w:sz w:val="24"/>
          <w:szCs w:val="24"/>
          <w:highlight w:val="white"/>
        </w:rPr>
        <w:t xml:space="preserve"> </w:t>
      </w:r>
      <w:r w:rsidR="00515AAF">
        <w:rPr>
          <w:color w:val="auto"/>
          <w:sz w:val="24"/>
          <w:szCs w:val="24"/>
          <w:highlight w:val="white"/>
        </w:rPr>
        <w:t xml:space="preserve">в течении года с момента заключения </w:t>
      </w:r>
      <w:r w:rsidR="0043540D">
        <w:rPr>
          <w:color w:val="auto"/>
          <w:sz w:val="24"/>
          <w:szCs w:val="24"/>
          <w:highlight w:val="white"/>
        </w:rPr>
        <w:t>Д</w:t>
      </w:r>
      <w:r w:rsidR="00515AAF">
        <w:rPr>
          <w:color w:val="auto"/>
          <w:sz w:val="24"/>
          <w:szCs w:val="24"/>
          <w:highlight w:val="white"/>
        </w:rPr>
        <w:t>оговора</w:t>
      </w:r>
      <w:r w:rsidRPr="009B5AB4">
        <w:rPr>
          <w:color w:val="auto"/>
          <w:sz w:val="24"/>
          <w:szCs w:val="24"/>
          <w:highlight w:val="white"/>
        </w:rPr>
        <w:t>.</w:t>
      </w:r>
    </w:p>
    <w:p w:rsidR="00372E07" w:rsidRDefault="00372E07" w:rsidP="00F275E6">
      <w:pPr>
        <w:widowControl w:val="0"/>
        <w:spacing w:after="0" w:line="240" w:lineRule="auto"/>
        <w:ind w:firstLine="540"/>
        <w:jc w:val="center"/>
        <w:outlineLvl w:val="0"/>
        <w:rPr>
          <w:b/>
          <w:sz w:val="24"/>
          <w:szCs w:val="24"/>
          <w:highlight w:val="white"/>
        </w:rPr>
      </w:pPr>
      <w:bookmarkStart w:id="12" w:name="Par710"/>
      <w:bookmarkStart w:id="13" w:name="Par712"/>
      <w:bookmarkEnd w:id="12"/>
      <w:bookmarkEnd w:id="13"/>
    </w:p>
    <w:p w:rsidR="003543AA" w:rsidRPr="00F275E6" w:rsidRDefault="003543AA" w:rsidP="00F275E6">
      <w:pPr>
        <w:widowControl w:val="0"/>
        <w:spacing w:after="0" w:line="240" w:lineRule="auto"/>
        <w:ind w:firstLine="540"/>
        <w:jc w:val="center"/>
        <w:outlineLvl w:val="0"/>
        <w:rPr>
          <w:b/>
          <w:sz w:val="24"/>
          <w:szCs w:val="24"/>
          <w:highlight w:val="white"/>
        </w:rPr>
      </w:pPr>
      <w:r w:rsidRPr="00F275E6">
        <w:rPr>
          <w:b/>
          <w:sz w:val="24"/>
          <w:szCs w:val="24"/>
          <w:highlight w:val="white"/>
        </w:rPr>
        <w:t>Статья 4. Порядок сдачи-приемки выполненных работ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bookmarkStart w:id="14" w:name="Par714"/>
      <w:bookmarkEnd w:id="14"/>
      <w:r w:rsidRPr="003543AA">
        <w:rPr>
          <w:sz w:val="24"/>
          <w:szCs w:val="24"/>
          <w:highlight w:val="white"/>
        </w:rPr>
        <w:t>4.1. После завершения выполнения</w:t>
      </w:r>
      <w:r w:rsidR="00FB2248">
        <w:rPr>
          <w:sz w:val="24"/>
          <w:szCs w:val="24"/>
          <w:highlight w:val="white"/>
        </w:rPr>
        <w:t xml:space="preserve"> </w:t>
      </w:r>
      <w:r w:rsidR="00ED4A30">
        <w:rPr>
          <w:sz w:val="24"/>
          <w:szCs w:val="24"/>
          <w:highlight w:val="white"/>
        </w:rPr>
        <w:t>первого этапа</w:t>
      </w:r>
      <w:r w:rsidR="00F938E6">
        <w:rPr>
          <w:sz w:val="24"/>
          <w:szCs w:val="24"/>
          <w:highlight w:val="white"/>
        </w:rPr>
        <w:t xml:space="preserve"> </w:t>
      </w:r>
      <w:r w:rsidRPr="003543AA">
        <w:rPr>
          <w:sz w:val="24"/>
          <w:szCs w:val="24"/>
          <w:highlight w:val="white"/>
        </w:rPr>
        <w:t xml:space="preserve">работ, </w:t>
      </w:r>
      <w:r w:rsidR="00515AAF">
        <w:rPr>
          <w:sz w:val="24"/>
          <w:szCs w:val="24"/>
          <w:highlight w:val="white"/>
        </w:rPr>
        <w:t>Исполнитель</w:t>
      </w:r>
      <w:r w:rsidRPr="003543AA">
        <w:rPr>
          <w:sz w:val="24"/>
          <w:szCs w:val="24"/>
          <w:highlight w:val="white"/>
        </w:rPr>
        <w:t xml:space="preserve"> письменно уведомляет </w:t>
      </w:r>
      <w:r w:rsidR="00327397">
        <w:rPr>
          <w:sz w:val="24"/>
          <w:szCs w:val="24"/>
          <w:highlight w:val="white"/>
        </w:rPr>
        <w:t>З</w:t>
      </w:r>
      <w:r w:rsidR="00DB730D" w:rsidRPr="003543AA">
        <w:rPr>
          <w:sz w:val="24"/>
          <w:szCs w:val="24"/>
          <w:highlight w:val="white"/>
        </w:rPr>
        <w:t>аказчика</w:t>
      </w:r>
      <w:r w:rsidRPr="003543AA">
        <w:rPr>
          <w:sz w:val="24"/>
          <w:szCs w:val="24"/>
          <w:highlight w:val="white"/>
        </w:rPr>
        <w:t xml:space="preserve"> о </w:t>
      </w:r>
      <w:r w:rsidR="00F938E6">
        <w:rPr>
          <w:sz w:val="24"/>
          <w:szCs w:val="24"/>
          <w:highlight w:val="white"/>
        </w:rPr>
        <w:t>этом</w:t>
      </w:r>
      <w:r w:rsidRPr="003543AA">
        <w:rPr>
          <w:sz w:val="24"/>
          <w:szCs w:val="24"/>
          <w:highlight w:val="white"/>
        </w:rPr>
        <w:t xml:space="preserve"> </w:t>
      </w:r>
      <w:r w:rsidR="00ED4A30" w:rsidRPr="00ED4A30">
        <w:rPr>
          <w:sz w:val="24"/>
          <w:szCs w:val="24"/>
        </w:rPr>
        <w:t xml:space="preserve">и одновременно представляет Заказчику </w:t>
      </w:r>
      <w:r w:rsidR="00F938E6" w:rsidRPr="00ED4A30">
        <w:rPr>
          <w:sz w:val="24"/>
          <w:szCs w:val="24"/>
        </w:rPr>
        <w:t>подписанны</w:t>
      </w:r>
      <w:r w:rsidR="00F938E6">
        <w:rPr>
          <w:sz w:val="24"/>
          <w:szCs w:val="24"/>
        </w:rPr>
        <w:t>е</w:t>
      </w:r>
      <w:r w:rsidR="00F938E6" w:rsidRPr="00ED4A30">
        <w:rPr>
          <w:sz w:val="24"/>
          <w:szCs w:val="24"/>
        </w:rPr>
        <w:t xml:space="preserve"> Исполнителем в двух экземплярах </w:t>
      </w:r>
      <w:r w:rsidR="00ED4A30" w:rsidRPr="00ED4A30">
        <w:rPr>
          <w:sz w:val="24"/>
          <w:szCs w:val="24"/>
        </w:rPr>
        <w:t xml:space="preserve">Акт сдачи-приемки и комплект отчетной документации, указанной в </w:t>
      </w:r>
      <w:r w:rsidR="00D74E8E">
        <w:rPr>
          <w:sz w:val="24"/>
          <w:szCs w:val="24"/>
        </w:rPr>
        <w:t>П</w:t>
      </w:r>
      <w:r w:rsidR="00ED4A30" w:rsidRPr="00ED4A30">
        <w:rPr>
          <w:sz w:val="24"/>
          <w:szCs w:val="24"/>
        </w:rPr>
        <w:t xml:space="preserve">риложении </w:t>
      </w:r>
      <w:r w:rsidR="00ED4A30">
        <w:rPr>
          <w:sz w:val="24"/>
          <w:szCs w:val="24"/>
        </w:rPr>
        <w:t>3</w:t>
      </w:r>
      <w:r w:rsidR="00ED4A30" w:rsidRPr="00ED4A30">
        <w:rPr>
          <w:sz w:val="24"/>
          <w:szCs w:val="24"/>
        </w:rPr>
        <w:t xml:space="preserve"> к Договору</w:t>
      </w:r>
      <w:r w:rsidR="00F938E6">
        <w:rPr>
          <w:sz w:val="24"/>
          <w:szCs w:val="24"/>
        </w:rPr>
        <w:t>.</w:t>
      </w:r>
    </w:p>
    <w:p w:rsidR="00ED4A30" w:rsidRPr="003543AA" w:rsidRDefault="00ED4A30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bookmarkStart w:id="15" w:name="Par715"/>
      <w:bookmarkEnd w:id="15"/>
      <w:r>
        <w:rPr>
          <w:sz w:val="24"/>
          <w:szCs w:val="24"/>
        </w:rPr>
        <w:t xml:space="preserve">4.2. </w:t>
      </w:r>
      <w:r w:rsidR="000A0847" w:rsidRPr="000A0847">
        <w:rPr>
          <w:sz w:val="24"/>
          <w:szCs w:val="24"/>
        </w:rPr>
        <w:t>Акт осмотра местности</w:t>
      </w:r>
      <w:r w:rsidR="000A0847">
        <w:rPr>
          <w:sz w:val="24"/>
          <w:szCs w:val="24"/>
        </w:rPr>
        <w:t>, предусмотренный Техническим заданием, оформляется по окончании каждого</w:t>
      </w:r>
      <w:r w:rsidR="000A0847" w:rsidRPr="000A0847">
        <w:t xml:space="preserve"> </w:t>
      </w:r>
      <w:r w:rsidR="000A0847" w:rsidRPr="000A0847">
        <w:rPr>
          <w:sz w:val="24"/>
          <w:szCs w:val="24"/>
        </w:rPr>
        <w:t>обследования зеленых насаждений</w:t>
      </w:r>
      <w:r w:rsidR="000A0847">
        <w:rPr>
          <w:sz w:val="24"/>
          <w:szCs w:val="24"/>
        </w:rPr>
        <w:t xml:space="preserve"> </w:t>
      </w:r>
      <w:r w:rsidR="000A0847" w:rsidRPr="000A0847">
        <w:rPr>
          <w:sz w:val="24"/>
          <w:szCs w:val="24"/>
        </w:rPr>
        <w:t>специалист</w:t>
      </w:r>
      <w:r w:rsidR="000A0847">
        <w:rPr>
          <w:sz w:val="24"/>
          <w:szCs w:val="24"/>
        </w:rPr>
        <w:t>ом</w:t>
      </w:r>
      <w:r w:rsidR="000A0847" w:rsidRPr="000A0847">
        <w:rPr>
          <w:sz w:val="24"/>
          <w:szCs w:val="24"/>
        </w:rPr>
        <w:t>-дендролог</w:t>
      </w:r>
      <w:r w:rsidR="000A0847">
        <w:rPr>
          <w:sz w:val="24"/>
          <w:szCs w:val="24"/>
        </w:rPr>
        <w:t xml:space="preserve">ом не позднее двух рабочих дней со дня проведения каждого обследования. </w:t>
      </w:r>
      <w:r w:rsidR="00C2077C" w:rsidRPr="00ED4A30">
        <w:rPr>
          <w:sz w:val="24"/>
          <w:szCs w:val="24"/>
        </w:rPr>
        <w:t xml:space="preserve">Акт сдачи-приемки </w:t>
      </w:r>
      <w:r w:rsidR="00D74E8E">
        <w:rPr>
          <w:sz w:val="24"/>
          <w:szCs w:val="24"/>
        </w:rPr>
        <w:t xml:space="preserve">в </w:t>
      </w:r>
      <w:r w:rsidR="00D74E8E" w:rsidRPr="00ED4A30">
        <w:rPr>
          <w:sz w:val="24"/>
          <w:szCs w:val="24"/>
        </w:rPr>
        <w:t>двух экземплярах</w:t>
      </w:r>
      <w:r w:rsidR="00D74E8E">
        <w:rPr>
          <w:sz w:val="24"/>
          <w:szCs w:val="24"/>
        </w:rPr>
        <w:t>,</w:t>
      </w:r>
      <w:r w:rsidR="00D74E8E" w:rsidRPr="00ED4A30">
        <w:rPr>
          <w:sz w:val="24"/>
          <w:szCs w:val="24"/>
        </w:rPr>
        <w:t xml:space="preserve"> подписанный Исполнителем</w:t>
      </w:r>
      <w:r w:rsidR="00C2077C">
        <w:rPr>
          <w:sz w:val="24"/>
          <w:szCs w:val="24"/>
        </w:rPr>
        <w:t>,</w:t>
      </w:r>
      <w:r w:rsidR="00D74E8E">
        <w:rPr>
          <w:sz w:val="24"/>
          <w:szCs w:val="24"/>
        </w:rPr>
        <w:t xml:space="preserve"> и</w:t>
      </w:r>
      <w:r w:rsidR="00D74E8E" w:rsidRPr="00ED4A30">
        <w:rPr>
          <w:sz w:val="24"/>
          <w:szCs w:val="24"/>
        </w:rPr>
        <w:t xml:space="preserve"> </w:t>
      </w:r>
      <w:r w:rsidR="00D74E8E">
        <w:rPr>
          <w:sz w:val="24"/>
          <w:szCs w:val="24"/>
        </w:rPr>
        <w:t>о</w:t>
      </w:r>
      <w:r w:rsidRPr="00ED4A30">
        <w:rPr>
          <w:sz w:val="24"/>
          <w:szCs w:val="24"/>
        </w:rPr>
        <w:t xml:space="preserve">тчетные документы по </w:t>
      </w:r>
      <w:r>
        <w:rPr>
          <w:sz w:val="24"/>
          <w:szCs w:val="24"/>
        </w:rPr>
        <w:t>оказанию услуг второго этапа</w:t>
      </w:r>
      <w:r w:rsidRPr="00ED4A30">
        <w:rPr>
          <w:sz w:val="24"/>
          <w:szCs w:val="24"/>
        </w:rPr>
        <w:t xml:space="preserve"> предоставляются Заказчику в срок не позднее 10 рабочих дней по окончании каждого квартала</w:t>
      </w:r>
      <w:r>
        <w:rPr>
          <w:sz w:val="24"/>
          <w:szCs w:val="24"/>
        </w:rPr>
        <w:t>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bookmarkStart w:id="16" w:name="Par716"/>
      <w:bookmarkEnd w:id="16"/>
      <w:r w:rsidRPr="003543AA">
        <w:rPr>
          <w:sz w:val="24"/>
          <w:szCs w:val="24"/>
          <w:highlight w:val="white"/>
        </w:rPr>
        <w:t xml:space="preserve">4.3. Не позднее 15 (пятнадцати) рабочих дней после получения от </w:t>
      </w:r>
      <w:r w:rsidR="00515AAF">
        <w:rPr>
          <w:sz w:val="24"/>
          <w:szCs w:val="24"/>
          <w:highlight w:val="white"/>
        </w:rPr>
        <w:t>Исполнителя</w:t>
      </w:r>
      <w:r w:rsidRPr="003543AA">
        <w:rPr>
          <w:sz w:val="24"/>
          <w:szCs w:val="24"/>
          <w:highlight w:val="white"/>
        </w:rPr>
        <w:t xml:space="preserve"> документов, указанных в </w:t>
      </w:r>
      <w:hyperlink r:id="rId10" w:anchor="Par715" w:history="1">
        <w:r w:rsidRPr="003543AA">
          <w:rPr>
            <w:rStyle w:val="a3"/>
            <w:color w:val="auto"/>
            <w:sz w:val="24"/>
            <w:szCs w:val="24"/>
            <w:u w:val="none"/>
          </w:rPr>
          <w:t>п</w:t>
        </w:r>
        <w:r w:rsidR="00EA7BCA">
          <w:rPr>
            <w:rStyle w:val="a3"/>
            <w:color w:val="auto"/>
            <w:sz w:val="24"/>
            <w:szCs w:val="24"/>
            <w:u w:val="none"/>
          </w:rPr>
          <w:t>унктах</w:t>
        </w:r>
        <w:r w:rsidRPr="003543AA">
          <w:rPr>
            <w:rStyle w:val="a3"/>
            <w:color w:val="auto"/>
            <w:sz w:val="24"/>
            <w:szCs w:val="24"/>
            <w:u w:val="none"/>
          </w:rPr>
          <w:t xml:space="preserve"> </w:t>
        </w:r>
        <w:r w:rsidR="000A0847">
          <w:rPr>
            <w:rStyle w:val="a3"/>
            <w:color w:val="auto"/>
            <w:sz w:val="24"/>
            <w:szCs w:val="24"/>
            <w:u w:val="none"/>
          </w:rPr>
          <w:t xml:space="preserve">4.1 или </w:t>
        </w:r>
        <w:r w:rsidRPr="003543AA">
          <w:rPr>
            <w:rStyle w:val="a3"/>
            <w:color w:val="auto"/>
            <w:sz w:val="24"/>
            <w:szCs w:val="24"/>
            <w:u w:val="none"/>
          </w:rPr>
          <w:t>4.2</w:t>
        </w:r>
      </w:hyperlink>
      <w:r w:rsidR="00B66CD6">
        <w:rPr>
          <w:rStyle w:val="a3"/>
          <w:color w:val="auto"/>
          <w:sz w:val="24"/>
          <w:szCs w:val="24"/>
          <w:u w:val="none"/>
        </w:rPr>
        <w:t xml:space="preserve"> </w:t>
      </w:r>
      <w:r w:rsidR="00327397">
        <w:rPr>
          <w:sz w:val="24"/>
          <w:szCs w:val="24"/>
          <w:highlight w:val="white"/>
        </w:rPr>
        <w:t>Договора</w:t>
      </w:r>
      <w:r w:rsidRPr="003543AA">
        <w:rPr>
          <w:sz w:val="24"/>
          <w:szCs w:val="24"/>
          <w:highlight w:val="white"/>
        </w:rPr>
        <w:t xml:space="preserve">, </w:t>
      </w:r>
      <w:r w:rsidR="00327397">
        <w:rPr>
          <w:sz w:val="24"/>
          <w:szCs w:val="24"/>
          <w:highlight w:val="white"/>
        </w:rPr>
        <w:t>З</w:t>
      </w:r>
      <w:r w:rsidRPr="003543AA">
        <w:rPr>
          <w:sz w:val="24"/>
          <w:szCs w:val="24"/>
          <w:highlight w:val="white"/>
        </w:rPr>
        <w:t xml:space="preserve">аказчик рассматривает результаты и </w:t>
      </w:r>
      <w:r w:rsidRPr="003543AA">
        <w:rPr>
          <w:sz w:val="24"/>
          <w:szCs w:val="24"/>
          <w:highlight w:val="white"/>
        </w:rPr>
        <w:lastRenderedPageBreak/>
        <w:t xml:space="preserve">осуществляет приемку выполненных работ по </w:t>
      </w:r>
      <w:r w:rsidR="00327397">
        <w:rPr>
          <w:sz w:val="24"/>
          <w:szCs w:val="24"/>
          <w:highlight w:val="white"/>
        </w:rPr>
        <w:t>Договору</w:t>
      </w:r>
      <w:r w:rsidRPr="003543AA">
        <w:rPr>
          <w:sz w:val="24"/>
          <w:szCs w:val="24"/>
          <w:highlight w:val="white"/>
        </w:rPr>
        <w:t xml:space="preserve"> на предмет соответствия их объема, качества требованиям, изложенным в настоящем </w:t>
      </w:r>
      <w:r w:rsidR="00327397">
        <w:rPr>
          <w:sz w:val="24"/>
          <w:szCs w:val="24"/>
          <w:highlight w:val="white"/>
        </w:rPr>
        <w:t>Договоре</w:t>
      </w:r>
      <w:r w:rsidRPr="003543AA">
        <w:rPr>
          <w:sz w:val="24"/>
          <w:szCs w:val="24"/>
          <w:highlight w:val="white"/>
        </w:rPr>
        <w:t xml:space="preserve">, Сметной документации и направляет </w:t>
      </w:r>
      <w:r w:rsidR="00515AAF">
        <w:rPr>
          <w:sz w:val="24"/>
          <w:szCs w:val="24"/>
          <w:highlight w:val="white"/>
        </w:rPr>
        <w:t>Исполнителю</w:t>
      </w:r>
      <w:r w:rsidRPr="003543AA">
        <w:rPr>
          <w:sz w:val="24"/>
          <w:szCs w:val="24"/>
          <w:highlight w:val="white"/>
        </w:rPr>
        <w:t xml:space="preserve"> подписанный </w:t>
      </w:r>
      <w:r w:rsidR="00327397">
        <w:rPr>
          <w:sz w:val="24"/>
          <w:szCs w:val="24"/>
          <w:highlight w:val="white"/>
        </w:rPr>
        <w:t>З</w:t>
      </w:r>
      <w:r w:rsidRPr="003543AA">
        <w:rPr>
          <w:sz w:val="24"/>
          <w:szCs w:val="24"/>
          <w:highlight w:val="white"/>
        </w:rPr>
        <w:t xml:space="preserve">аказчиком 1 (один) экземпляр </w:t>
      </w:r>
      <w:r w:rsidR="00C2077C" w:rsidRPr="00ED4A30">
        <w:rPr>
          <w:sz w:val="24"/>
          <w:szCs w:val="24"/>
        </w:rPr>
        <w:t>Акт сдачи-приемки</w:t>
      </w:r>
      <w:r w:rsidRPr="003543AA">
        <w:rPr>
          <w:sz w:val="24"/>
          <w:szCs w:val="24"/>
          <w:highlight w:val="white"/>
        </w:rPr>
        <w:t xml:space="preserve">, либо запрос о предоставлении разъяснений касательно результатов работ, или мотивированный отказ от принятия результатов выполненных работ, или акт с перечнем выявленных недостатков, необходимых доработок и сроком их устранения. В случае отказа </w:t>
      </w:r>
      <w:r w:rsidR="00327397">
        <w:rPr>
          <w:sz w:val="24"/>
          <w:szCs w:val="24"/>
          <w:highlight w:val="white"/>
        </w:rPr>
        <w:t>З</w:t>
      </w:r>
      <w:r w:rsidR="00DB730D" w:rsidRPr="003543AA">
        <w:rPr>
          <w:sz w:val="24"/>
          <w:szCs w:val="24"/>
          <w:highlight w:val="white"/>
        </w:rPr>
        <w:t xml:space="preserve">аказчика </w:t>
      </w:r>
      <w:r w:rsidRPr="003543AA">
        <w:rPr>
          <w:sz w:val="24"/>
          <w:szCs w:val="24"/>
          <w:highlight w:val="white"/>
        </w:rPr>
        <w:t xml:space="preserve">от принятия результатов выполненных работ в связи с необходимостью устранения недостатков и/или доработки результатов работ </w:t>
      </w:r>
      <w:r w:rsidR="00515AAF">
        <w:rPr>
          <w:sz w:val="24"/>
          <w:szCs w:val="24"/>
          <w:highlight w:val="white"/>
        </w:rPr>
        <w:t>Исполнитель</w:t>
      </w:r>
      <w:r w:rsidRPr="003543AA">
        <w:rPr>
          <w:sz w:val="24"/>
          <w:szCs w:val="24"/>
          <w:highlight w:val="white"/>
        </w:rPr>
        <w:t xml:space="preserve"> обязуется в срок, установленный в акте, составленном </w:t>
      </w:r>
      <w:r w:rsidR="00327397">
        <w:rPr>
          <w:sz w:val="24"/>
          <w:szCs w:val="24"/>
          <w:highlight w:val="white"/>
        </w:rPr>
        <w:t>З</w:t>
      </w:r>
      <w:r w:rsidRPr="003543AA">
        <w:rPr>
          <w:sz w:val="24"/>
          <w:szCs w:val="24"/>
          <w:highlight w:val="white"/>
        </w:rPr>
        <w:t>аказчиком, устранить указанные недостатки/произвести доработки за свой счет.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4.4. Для проверки соответствия качества выполненных </w:t>
      </w:r>
      <w:r w:rsidR="00515AAF">
        <w:rPr>
          <w:sz w:val="24"/>
          <w:szCs w:val="24"/>
          <w:highlight w:val="white"/>
        </w:rPr>
        <w:t>Исполнителе</w:t>
      </w:r>
      <w:r w:rsidRPr="003543AA">
        <w:rPr>
          <w:sz w:val="24"/>
          <w:szCs w:val="24"/>
          <w:highlight w:val="white"/>
        </w:rPr>
        <w:t xml:space="preserve">м работ требованиям, установленным настоящим </w:t>
      </w:r>
      <w:r w:rsidR="00327397">
        <w:rPr>
          <w:sz w:val="24"/>
          <w:szCs w:val="24"/>
          <w:highlight w:val="white"/>
        </w:rPr>
        <w:t>Договором</w:t>
      </w:r>
      <w:r w:rsidRPr="003543AA">
        <w:rPr>
          <w:sz w:val="24"/>
          <w:szCs w:val="24"/>
          <w:highlight w:val="white"/>
        </w:rPr>
        <w:t xml:space="preserve">, </w:t>
      </w:r>
      <w:r w:rsidR="00327397">
        <w:rPr>
          <w:sz w:val="24"/>
          <w:szCs w:val="24"/>
          <w:highlight w:val="white"/>
        </w:rPr>
        <w:t>З</w:t>
      </w:r>
      <w:r w:rsidRPr="003543AA">
        <w:rPr>
          <w:sz w:val="24"/>
          <w:szCs w:val="24"/>
          <w:highlight w:val="white"/>
        </w:rPr>
        <w:t>аказчик вправе привлекать независимых экспертов.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4.5. В случае получения от </w:t>
      </w:r>
      <w:r w:rsidR="00327397">
        <w:rPr>
          <w:sz w:val="24"/>
          <w:szCs w:val="24"/>
          <w:highlight w:val="white"/>
        </w:rPr>
        <w:t>З</w:t>
      </w:r>
      <w:r w:rsidR="00DB730D" w:rsidRPr="003543AA">
        <w:rPr>
          <w:sz w:val="24"/>
          <w:szCs w:val="24"/>
          <w:highlight w:val="white"/>
        </w:rPr>
        <w:t xml:space="preserve">аказчика </w:t>
      </w:r>
      <w:r w:rsidRPr="003543AA">
        <w:rPr>
          <w:sz w:val="24"/>
          <w:szCs w:val="24"/>
          <w:highlight w:val="white"/>
        </w:rPr>
        <w:t xml:space="preserve">запроса о предоставлении разъяснений касательно результатов работ, или мотивированного отказа от принятия результатов выполненных работ, или акта с перечнем выявленных недостатков, необходимых доработок и сроком их устранения </w:t>
      </w:r>
      <w:r w:rsidR="00515AAF">
        <w:rPr>
          <w:sz w:val="24"/>
          <w:szCs w:val="24"/>
          <w:highlight w:val="white"/>
        </w:rPr>
        <w:t>Исполнитель</w:t>
      </w:r>
      <w:r w:rsidRPr="003543AA">
        <w:rPr>
          <w:sz w:val="24"/>
          <w:szCs w:val="24"/>
          <w:highlight w:val="white"/>
        </w:rPr>
        <w:t xml:space="preserve"> в течение трех рабочих дней обязан предоставить </w:t>
      </w:r>
      <w:r w:rsidR="008E2937">
        <w:rPr>
          <w:sz w:val="24"/>
          <w:szCs w:val="24"/>
          <w:highlight w:val="white"/>
        </w:rPr>
        <w:t>З</w:t>
      </w:r>
      <w:r w:rsidRPr="003543AA">
        <w:rPr>
          <w:sz w:val="24"/>
          <w:szCs w:val="24"/>
          <w:highlight w:val="white"/>
        </w:rPr>
        <w:t xml:space="preserve">аказчику запрашиваемые разъяснения в отношении выполненных работ или в срок, установленный в указанном акте, содержащем перечень выявленных недостатков и необходимых доработок, устранить полученные от </w:t>
      </w:r>
      <w:r w:rsidR="008E2937">
        <w:rPr>
          <w:sz w:val="24"/>
          <w:szCs w:val="24"/>
          <w:highlight w:val="white"/>
        </w:rPr>
        <w:t>З</w:t>
      </w:r>
      <w:r w:rsidR="00DB730D" w:rsidRPr="003543AA">
        <w:rPr>
          <w:sz w:val="24"/>
          <w:szCs w:val="24"/>
          <w:highlight w:val="white"/>
        </w:rPr>
        <w:t xml:space="preserve">аказчика </w:t>
      </w:r>
      <w:r w:rsidRPr="003543AA">
        <w:rPr>
          <w:sz w:val="24"/>
          <w:szCs w:val="24"/>
          <w:highlight w:val="white"/>
        </w:rPr>
        <w:t xml:space="preserve">замечания/недостатки/произвести доработки и передать </w:t>
      </w:r>
      <w:r w:rsidR="008E2937">
        <w:rPr>
          <w:sz w:val="24"/>
          <w:szCs w:val="24"/>
          <w:highlight w:val="white"/>
        </w:rPr>
        <w:t>З</w:t>
      </w:r>
      <w:r w:rsidRPr="003543AA">
        <w:rPr>
          <w:sz w:val="24"/>
          <w:szCs w:val="24"/>
          <w:highlight w:val="white"/>
        </w:rPr>
        <w:t xml:space="preserve">аказчику приведенный в соответствие с предъявленными требованиями/замечаниями комплект отчетной документации, отчет об устранении недостатков, выполнении необходимых доработок, а также повторный подписанный </w:t>
      </w:r>
      <w:r w:rsidR="00515AAF">
        <w:rPr>
          <w:sz w:val="24"/>
          <w:szCs w:val="24"/>
          <w:highlight w:val="white"/>
        </w:rPr>
        <w:t>Исполнителе</w:t>
      </w:r>
      <w:r w:rsidRPr="003543AA">
        <w:rPr>
          <w:sz w:val="24"/>
          <w:szCs w:val="24"/>
          <w:highlight w:val="white"/>
        </w:rPr>
        <w:t xml:space="preserve">м </w:t>
      </w:r>
      <w:r w:rsidR="00C2077C" w:rsidRPr="00ED4A30">
        <w:rPr>
          <w:sz w:val="24"/>
          <w:szCs w:val="24"/>
        </w:rPr>
        <w:t xml:space="preserve">Акт сдачи-приемки </w:t>
      </w:r>
      <w:r w:rsidRPr="003543AA">
        <w:rPr>
          <w:sz w:val="24"/>
          <w:szCs w:val="24"/>
          <w:highlight w:val="white"/>
        </w:rPr>
        <w:t xml:space="preserve"> в двух экземплярах для принятия </w:t>
      </w:r>
      <w:r w:rsidR="008E2937">
        <w:rPr>
          <w:sz w:val="24"/>
          <w:szCs w:val="24"/>
          <w:highlight w:val="white"/>
        </w:rPr>
        <w:t>З</w:t>
      </w:r>
      <w:r w:rsidR="00F275E6">
        <w:rPr>
          <w:sz w:val="24"/>
          <w:szCs w:val="24"/>
          <w:highlight w:val="white"/>
        </w:rPr>
        <w:t>аказчиком выполненных работ.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4.6. В случае если по результатам рассмотрения отчета, содержащего выявленные недостатки и необходимые доработки, </w:t>
      </w:r>
      <w:r w:rsidR="008E2937">
        <w:rPr>
          <w:sz w:val="24"/>
          <w:szCs w:val="24"/>
          <w:highlight w:val="white"/>
        </w:rPr>
        <w:t>З</w:t>
      </w:r>
      <w:r w:rsidRPr="003543AA">
        <w:rPr>
          <w:sz w:val="24"/>
          <w:szCs w:val="24"/>
          <w:highlight w:val="white"/>
        </w:rPr>
        <w:t xml:space="preserve">аказчиком будет принято решение об устранении </w:t>
      </w:r>
      <w:r w:rsidR="00515AAF">
        <w:rPr>
          <w:sz w:val="24"/>
          <w:szCs w:val="24"/>
          <w:highlight w:val="white"/>
        </w:rPr>
        <w:t>Исполнителе</w:t>
      </w:r>
      <w:r w:rsidRPr="003543AA">
        <w:rPr>
          <w:sz w:val="24"/>
          <w:szCs w:val="24"/>
          <w:highlight w:val="white"/>
        </w:rPr>
        <w:t xml:space="preserve">м недостатков/выполнении доработок в надлежащем порядке и в установленные сроки, а также в случае отсутствия у </w:t>
      </w:r>
      <w:r w:rsidR="008E2937">
        <w:rPr>
          <w:sz w:val="24"/>
          <w:szCs w:val="24"/>
          <w:highlight w:val="white"/>
        </w:rPr>
        <w:t>З</w:t>
      </w:r>
      <w:r w:rsidR="00DB730D" w:rsidRPr="003543AA">
        <w:rPr>
          <w:sz w:val="24"/>
          <w:szCs w:val="24"/>
          <w:highlight w:val="white"/>
        </w:rPr>
        <w:t xml:space="preserve">аказчика </w:t>
      </w:r>
      <w:r w:rsidRPr="003543AA">
        <w:rPr>
          <w:sz w:val="24"/>
          <w:szCs w:val="24"/>
          <w:highlight w:val="white"/>
        </w:rPr>
        <w:t xml:space="preserve">запросов касательно представления разъяснений в отношении выполненных работ, </w:t>
      </w:r>
      <w:r w:rsidR="008E2937">
        <w:rPr>
          <w:sz w:val="24"/>
          <w:szCs w:val="24"/>
          <w:highlight w:val="white"/>
        </w:rPr>
        <w:t>З</w:t>
      </w:r>
      <w:r w:rsidRPr="003543AA">
        <w:rPr>
          <w:sz w:val="24"/>
          <w:szCs w:val="24"/>
          <w:highlight w:val="white"/>
        </w:rPr>
        <w:t xml:space="preserve">аказчик принимает выполненные работы и подписывает 2 (два) экземпляра </w:t>
      </w:r>
      <w:r w:rsidR="00C2077C" w:rsidRPr="00ED4A30">
        <w:rPr>
          <w:sz w:val="24"/>
          <w:szCs w:val="24"/>
        </w:rPr>
        <w:t xml:space="preserve">Акт сдачи-приемки </w:t>
      </w:r>
      <w:r w:rsidRPr="003543AA">
        <w:rPr>
          <w:sz w:val="24"/>
          <w:szCs w:val="24"/>
          <w:highlight w:val="white"/>
        </w:rPr>
        <w:t xml:space="preserve">, один из которых направляет </w:t>
      </w:r>
      <w:r w:rsidR="00515AAF">
        <w:rPr>
          <w:sz w:val="24"/>
          <w:szCs w:val="24"/>
          <w:highlight w:val="white"/>
        </w:rPr>
        <w:t>Исполнителю</w:t>
      </w:r>
      <w:r w:rsidRPr="003543AA">
        <w:rPr>
          <w:sz w:val="24"/>
          <w:szCs w:val="24"/>
          <w:highlight w:val="white"/>
        </w:rPr>
        <w:t xml:space="preserve"> в порядке, предусмотренном в </w:t>
      </w:r>
      <w:hyperlink r:id="rId11" w:anchor="Par716" w:history="1">
        <w:r w:rsidRPr="003543AA">
          <w:rPr>
            <w:rStyle w:val="a3"/>
            <w:color w:val="auto"/>
            <w:sz w:val="24"/>
            <w:szCs w:val="24"/>
            <w:u w:val="none"/>
          </w:rPr>
          <w:t>п. 4.3</w:t>
        </w:r>
      </w:hyperlink>
      <w:r w:rsidR="00B66CD6">
        <w:rPr>
          <w:rStyle w:val="a3"/>
          <w:color w:val="auto"/>
          <w:sz w:val="24"/>
          <w:szCs w:val="24"/>
          <w:u w:val="none"/>
        </w:rPr>
        <w:t xml:space="preserve"> </w:t>
      </w:r>
      <w:r w:rsidR="008E2937">
        <w:rPr>
          <w:sz w:val="24"/>
          <w:szCs w:val="24"/>
          <w:highlight w:val="white"/>
        </w:rPr>
        <w:t>Договора</w:t>
      </w:r>
      <w:r w:rsidRPr="003543AA">
        <w:rPr>
          <w:sz w:val="24"/>
          <w:szCs w:val="24"/>
          <w:highlight w:val="white"/>
        </w:rPr>
        <w:t>.</w:t>
      </w:r>
    </w:p>
    <w:p w:rsidR="003543AA" w:rsidRPr="003543AA" w:rsidRDefault="003543AA" w:rsidP="00F275E6">
      <w:pPr>
        <w:spacing w:after="0" w:line="240" w:lineRule="auto"/>
        <w:ind w:firstLine="539"/>
        <w:jc w:val="both"/>
        <w:rPr>
          <w:sz w:val="24"/>
          <w:szCs w:val="24"/>
          <w:highlight w:val="white"/>
        </w:rPr>
      </w:pPr>
    </w:p>
    <w:p w:rsidR="00F275E6" w:rsidRPr="003543AA" w:rsidRDefault="00F275E6" w:rsidP="00F275E6">
      <w:pPr>
        <w:spacing w:after="0" w:line="240" w:lineRule="auto"/>
        <w:ind w:firstLine="539"/>
        <w:jc w:val="both"/>
        <w:rPr>
          <w:sz w:val="24"/>
          <w:szCs w:val="24"/>
          <w:highlight w:val="white"/>
        </w:rPr>
      </w:pPr>
    </w:p>
    <w:p w:rsidR="003543AA" w:rsidRPr="00F275E6" w:rsidRDefault="003543AA" w:rsidP="00F275E6">
      <w:pPr>
        <w:widowControl w:val="0"/>
        <w:spacing w:after="0" w:line="240" w:lineRule="auto"/>
        <w:ind w:firstLine="540"/>
        <w:jc w:val="center"/>
        <w:outlineLvl w:val="0"/>
        <w:rPr>
          <w:b/>
          <w:sz w:val="24"/>
          <w:szCs w:val="24"/>
          <w:highlight w:val="white"/>
        </w:rPr>
      </w:pPr>
      <w:r w:rsidRPr="00F275E6">
        <w:rPr>
          <w:b/>
          <w:sz w:val="24"/>
          <w:szCs w:val="24"/>
          <w:highlight w:val="white"/>
        </w:rPr>
        <w:t>Статья 5. Права и обязанности Сторон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5.1. </w:t>
      </w:r>
      <w:r w:rsidR="00026848">
        <w:rPr>
          <w:sz w:val="24"/>
          <w:szCs w:val="24"/>
          <w:highlight w:val="white"/>
        </w:rPr>
        <w:t>З</w:t>
      </w:r>
      <w:r w:rsidRPr="003543AA">
        <w:rPr>
          <w:sz w:val="24"/>
          <w:szCs w:val="24"/>
          <w:highlight w:val="white"/>
        </w:rPr>
        <w:t>аказчик вправе: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5.1.1. Требовать от </w:t>
      </w:r>
      <w:r w:rsidR="00515AAF">
        <w:rPr>
          <w:sz w:val="24"/>
          <w:szCs w:val="24"/>
          <w:highlight w:val="white"/>
        </w:rPr>
        <w:t>Исполнителя</w:t>
      </w:r>
      <w:r w:rsidRPr="003543AA">
        <w:rPr>
          <w:sz w:val="24"/>
          <w:szCs w:val="24"/>
          <w:highlight w:val="white"/>
        </w:rPr>
        <w:t xml:space="preserve"> надлежащего исполнения обязательств в соответствии с настоящим </w:t>
      </w:r>
      <w:r w:rsidR="00026848">
        <w:rPr>
          <w:sz w:val="24"/>
          <w:szCs w:val="24"/>
          <w:highlight w:val="white"/>
        </w:rPr>
        <w:t>Договором</w:t>
      </w:r>
      <w:r w:rsidRPr="003543AA">
        <w:rPr>
          <w:sz w:val="24"/>
          <w:szCs w:val="24"/>
          <w:highlight w:val="white"/>
        </w:rPr>
        <w:t>, а также требовать своевременного устранения выявленных недостатков.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5.1.2. Требовать от </w:t>
      </w:r>
      <w:r w:rsidR="00515AAF">
        <w:rPr>
          <w:sz w:val="24"/>
          <w:szCs w:val="24"/>
          <w:highlight w:val="white"/>
        </w:rPr>
        <w:t>Исполнител</w:t>
      </w:r>
      <w:r w:rsidR="005F3E1A">
        <w:rPr>
          <w:sz w:val="24"/>
          <w:szCs w:val="24"/>
          <w:highlight w:val="white"/>
        </w:rPr>
        <w:t>я</w:t>
      </w:r>
      <w:r w:rsidRPr="003543AA">
        <w:rPr>
          <w:sz w:val="24"/>
          <w:szCs w:val="24"/>
          <w:highlight w:val="white"/>
        </w:rPr>
        <w:t xml:space="preserve"> представления надлежащим образом оформленной отчетной документации и материалов, подтверждающих исполнение обязательств в соответствии со Сметной </w:t>
      </w:r>
      <w:hyperlink r:id="rId12" w:anchor="Par992" w:history="1">
        <w:r w:rsidRPr="003543AA">
          <w:rPr>
            <w:rStyle w:val="a3"/>
            <w:color w:val="auto"/>
            <w:sz w:val="24"/>
            <w:szCs w:val="24"/>
            <w:u w:val="none"/>
          </w:rPr>
          <w:t>документацией</w:t>
        </w:r>
      </w:hyperlink>
      <w:r w:rsidRPr="003543AA">
        <w:rPr>
          <w:sz w:val="24"/>
          <w:szCs w:val="24"/>
          <w:highlight w:val="white"/>
        </w:rPr>
        <w:t xml:space="preserve"> и </w:t>
      </w:r>
      <w:r w:rsidR="00026848">
        <w:rPr>
          <w:sz w:val="24"/>
          <w:szCs w:val="24"/>
          <w:highlight w:val="white"/>
        </w:rPr>
        <w:t>Договором</w:t>
      </w:r>
      <w:r w:rsidRPr="003543AA">
        <w:rPr>
          <w:sz w:val="24"/>
          <w:szCs w:val="24"/>
          <w:highlight w:val="white"/>
        </w:rPr>
        <w:t>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5.1.3. В случае досрочного исполнения </w:t>
      </w:r>
      <w:r w:rsidR="00515AAF">
        <w:rPr>
          <w:sz w:val="24"/>
          <w:szCs w:val="24"/>
          <w:highlight w:val="white"/>
        </w:rPr>
        <w:t>Исполнител</w:t>
      </w:r>
      <w:r w:rsidR="005F3E1A">
        <w:rPr>
          <w:sz w:val="24"/>
          <w:szCs w:val="24"/>
          <w:highlight w:val="white"/>
        </w:rPr>
        <w:t>е</w:t>
      </w:r>
      <w:r w:rsidRPr="003543AA">
        <w:rPr>
          <w:sz w:val="24"/>
          <w:szCs w:val="24"/>
          <w:highlight w:val="white"/>
        </w:rPr>
        <w:t>м обязательств по настоящему</w:t>
      </w:r>
      <w:r w:rsidR="00613DB8">
        <w:rPr>
          <w:sz w:val="24"/>
          <w:szCs w:val="24"/>
          <w:highlight w:val="white"/>
        </w:rPr>
        <w:t xml:space="preserve"> </w:t>
      </w:r>
      <w:r w:rsidR="00B221AD">
        <w:rPr>
          <w:sz w:val="24"/>
          <w:szCs w:val="24"/>
          <w:highlight w:val="white"/>
        </w:rPr>
        <w:t>Договору</w:t>
      </w:r>
      <w:r w:rsidR="00B221AD" w:rsidRPr="003543AA">
        <w:rPr>
          <w:sz w:val="24"/>
          <w:szCs w:val="24"/>
          <w:highlight w:val="white"/>
        </w:rPr>
        <w:t xml:space="preserve"> </w:t>
      </w:r>
      <w:r w:rsidRPr="003543AA">
        <w:rPr>
          <w:sz w:val="24"/>
          <w:szCs w:val="24"/>
          <w:highlight w:val="white"/>
        </w:rPr>
        <w:t xml:space="preserve">принять и оплатить работы в соответствии с установленным в </w:t>
      </w:r>
      <w:r w:rsidR="00026848">
        <w:rPr>
          <w:sz w:val="24"/>
          <w:szCs w:val="24"/>
          <w:highlight w:val="white"/>
        </w:rPr>
        <w:t>Договоре</w:t>
      </w:r>
      <w:r w:rsidRPr="003543AA">
        <w:rPr>
          <w:sz w:val="24"/>
          <w:szCs w:val="24"/>
          <w:highlight w:val="white"/>
        </w:rPr>
        <w:t xml:space="preserve"> порядком.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5.1.4. Запрашивать у </w:t>
      </w:r>
      <w:r w:rsidR="00515AAF">
        <w:rPr>
          <w:sz w:val="24"/>
          <w:szCs w:val="24"/>
          <w:highlight w:val="white"/>
        </w:rPr>
        <w:t>Исполнител</w:t>
      </w:r>
      <w:r w:rsidR="005F3E1A">
        <w:rPr>
          <w:sz w:val="24"/>
          <w:szCs w:val="24"/>
          <w:highlight w:val="white"/>
        </w:rPr>
        <w:t>я</w:t>
      </w:r>
      <w:r w:rsidRPr="003543AA">
        <w:rPr>
          <w:sz w:val="24"/>
          <w:szCs w:val="24"/>
          <w:highlight w:val="white"/>
        </w:rPr>
        <w:t xml:space="preserve"> информацию о ходе выполняемых работ.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>5.1.5. Осуществлять контроль за объ</w:t>
      </w:r>
      <w:r w:rsidR="00F275E6">
        <w:rPr>
          <w:sz w:val="24"/>
          <w:szCs w:val="24"/>
          <w:highlight w:val="white"/>
        </w:rPr>
        <w:t>емом и сроками выполнения работ</w:t>
      </w:r>
      <w:r w:rsidRPr="003543AA">
        <w:rPr>
          <w:sz w:val="24"/>
          <w:szCs w:val="24"/>
          <w:highlight w:val="white"/>
        </w:rPr>
        <w:t>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5.2. </w:t>
      </w:r>
      <w:r w:rsidR="00026848">
        <w:rPr>
          <w:sz w:val="24"/>
          <w:szCs w:val="24"/>
          <w:highlight w:val="white"/>
        </w:rPr>
        <w:t>З</w:t>
      </w:r>
      <w:r w:rsidRPr="003543AA">
        <w:rPr>
          <w:sz w:val="24"/>
          <w:szCs w:val="24"/>
          <w:highlight w:val="white"/>
        </w:rPr>
        <w:t>аказчик обязан: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>5.2.</w:t>
      </w:r>
      <w:r w:rsidR="00B221AD">
        <w:rPr>
          <w:sz w:val="24"/>
          <w:szCs w:val="24"/>
          <w:highlight w:val="white"/>
        </w:rPr>
        <w:t>1</w:t>
      </w:r>
      <w:r w:rsidRPr="003543AA">
        <w:rPr>
          <w:sz w:val="24"/>
          <w:szCs w:val="24"/>
          <w:highlight w:val="white"/>
        </w:rPr>
        <w:t xml:space="preserve">. Своевременно принять и оплатить надлежащим образом выполненные работы в соответствии с настоящим </w:t>
      </w:r>
      <w:r w:rsidR="00026848">
        <w:rPr>
          <w:sz w:val="24"/>
          <w:szCs w:val="24"/>
          <w:highlight w:val="white"/>
        </w:rPr>
        <w:t>Договор</w:t>
      </w:r>
      <w:r w:rsidRPr="003543AA">
        <w:rPr>
          <w:sz w:val="24"/>
          <w:szCs w:val="24"/>
          <w:highlight w:val="white"/>
        </w:rPr>
        <w:t>ом.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5.3. </w:t>
      </w:r>
      <w:r w:rsidR="00515AAF">
        <w:rPr>
          <w:sz w:val="24"/>
          <w:szCs w:val="24"/>
          <w:highlight w:val="white"/>
        </w:rPr>
        <w:t>Исполнитель</w:t>
      </w:r>
      <w:r w:rsidRPr="003543AA">
        <w:rPr>
          <w:sz w:val="24"/>
          <w:szCs w:val="24"/>
          <w:highlight w:val="white"/>
        </w:rPr>
        <w:t xml:space="preserve">  вправе: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5.3.1. Требовать своевременного подписания </w:t>
      </w:r>
      <w:r w:rsidR="00514516">
        <w:rPr>
          <w:sz w:val="24"/>
          <w:szCs w:val="24"/>
          <w:highlight w:val="white"/>
        </w:rPr>
        <w:t>З</w:t>
      </w:r>
      <w:r w:rsidRPr="003543AA">
        <w:rPr>
          <w:sz w:val="24"/>
          <w:szCs w:val="24"/>
          <w:highlight w:val="white"/>
        </w:rPr>
        <w:t>ака</w:t>
      </w:r>
      <w:r w:rsidR="00F275E6">
        <w:rPr>
          <w:sz w:val="24"/>
          <w:szCs w:val="24"/>
          <w:highlight w:val="white"/>
        </w:rPr>
        <w:t>зчиком Акта сдачи-приемки работ</w:t>
      </w:r>
      <w:r w:rsidRPr="003543AA">
        <w:rPr>
          <w:sz w:val="24"/>
          <w:szCs w:val="24"/>
          <w:highlight w:val="white"/>
        </w:rPr>
        <w:t xml:space="preserve"> по настоящему </w:t>
      </w:r>
      <w:r w:rsidR="00514516">
        <w:rPr>
          <w:sz w:val="24"/>
          <w:szCs w:val="24"/>
          <w:highlight w:val="white"/>
        </w:rPr>
        <w:t>Договору</w:t>
      </w:r>
      <w:r w:rsidRPr="003543AA">
        <w:rPr>
          <w:sz w:val="24"/>
          <w:szCs w:val="24"/>
          <w:highlight w:val="white"/>
        </w:rPr>
        <w:t xml:space="preserve"> на основании представленных </w:t>
      </w:r>
      <w:r w:rsidR="00515AAF">
        <w:rPr>
          <w:sz w:val="24"/>
          <w:szCs w:val="24"/>
          <w:highlight w:val="white"/>
        </w:rPr>
        <w:t>Исполнител</w:t>
      </w:r>
      <w:r w:rsidR="007A44E2">
        <w:rPr>
          <w:sz w:val="24"/>
          <w:szCs w:val="24"/>
          <w:highlight w:val="white"/>
        </w:rPr>
        <w:t>е</w:t>
      </w:r>
      <w:r w:rsidRPr="003543AA">
        <w:rPr>
          <w:sz w:val="24"/>
          <w:szCs w:val="24"/>
          <w:highlight w:val="white"/>
        </w:rPr>
        <w:t>м  отчетных документов.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5.3.2. Требовать своевременной оплаты выполненных работ в соответствии с </w:t>
      </w:r>
      <w:hyperlink r:id="rId13" w:anchor="Par702" w:history="1">
        <w:r w:rsidR="00B221AD">
          <w:rPr>
            <w:rStyle w:val="a3"/>
            <w:color w:val="auto"/>
            <w:sz w:val="24"/>
            <w:szCs w:val="24"/>
            <w:u w:val="none"/>
          </w:rPr>
          <w:t>условиями</w:t>
        </w:r>
      </w:hyperlink>
      <w:r w:rsidRPr="003543AA">
        <w:rPr>
          <w:sz w:val="24"/>
          <w:szCs w:val="24"/>
          <w:highlight w:val="white"/>
        </w:rPr>
        <w:t xml:space="preserve"> настоящего </w:t>
      </w:r>
      <w:r w:rsidR="005D0136">
        <w:rPr>
          <w:sz w:val="24"/>
          <w:szCs w:val="24"/>
          <w:highlight w:val="white"/>
        </w:rPr>
        <w:t>Договора</w:t>
      </w:r>
      <w:r w:rsidRPr="003543AA">
        <w:rPr>
          <w:sz w:val="24"/>
          <w:szCs w:val="24"/>
          <w:highlight w:val="white"/>
        </w:rPr>
        <w:t>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5.3.3. Привлечь к исполнению своих обязательств по настоящему </w:t>
      </w:r>
      <w:r w:rsidR="005D0136">
        <w:rPr>
          <w:sz w:val="24"/>
          <w:szCs w:val="24"/>
          <w:highlight w:val="white"/>
        </w:rPr>
        <w:t>Договору</w:t>
      </w:r>
      <w:r w:rsidRPr="003543AA">
        <w:rPr>
          <w:sz w:val="24"/>
          <w:szCs w:val="24"/>
          <w:highlight w:val="white"/>
        </w:rPr>
        <w:t xml:space="preserve"> других лиц – суб</w:t>
      </w:r>
      <w:r w:rsidR="00E37DB1">
        <w:rPr>
          <w:sz w:val="24"/>
          <w:szCs w:val="24"/>
          <w:highlight w:val="white"/>
        </w:rPr>
        <w:t>и</w:t>
      </w:r>
      <w:r w:rsidR="007A44E2">
        <w:rPr>
          <w:sz w:val="24"/>
          <w:szCs w:val="24"/>
          <w:highlight w:val="white"/>
        </w:rPr>
        <w:t>сполнителей</w:t>
      </w:r>
      <w:r w:rsidRPr="003543AA">
        <w:rPr>
          <w:sz w:val="24"/>
          <w:szCs w:val="24"/>
          <w:highlight w:val="white"/>
        </w:rPr>
        <w:t xml:space="preserve">, обладающих специальными знаниями, навыками, квалификацией, специальным оборудованием и т.п., по видам (содержанию) работ, предусмотренных в Сметной документации. При этом </w:t>
      </w:r>
      <w:r w:rsidR="00515AAF">
        <w:rPr>
          <w:sz w:val="24"/>
          <w:szCs w:val="24"/>
          <w:highlight w:val="white"/>
        </w:rPr>
        <w:t>Исполнитель</w:t>
      </w:r>
      <w:r w:rsidRPr="003543AA">
        <w:rPr>
          <w:sz w:val="24"/>
          <w:szCs w:val="24"/>
          <w:highlight w:val="white"/>
        </w:rPr>
        <w:t xml:space="preserve"> несет ответственность перед </w:t>
      </w:r>
      <w:r w:rsidR="005D0136">
        <w:rPr>
          <w:sz w:val="24"/>
          <w:szCs w:val="24"/>
          <w:highlight w:val="white"/>
        </w:rPr>
        <w:t>Заказчиком</w:t>
      </w:r>
      <w:r w:rsidRPr="003543AA">
        <w:rPr>
          <w:sz w:val="24"/>
          <w:szCs w:val="24"/>
          <w:highlight w:val="white"/>
        </w:rPr>
        <w:t xml:space="preserve"> за неисполнение или ненадлежащее исполнение обязательств суб</w:t>
      </w:r>
      <w:r w:rsidR="00E37DB1">
        <w:rPr>
          <w:sz w:val="24"/>
          <w:szCs w:val="24"/>
          <w:highlight w:val="white"/>
        </w:rPr>
        <w:t>и</w:t>
      </w:r>
      <w:r w:rsidR="00515AAF">
        <w:rPr>
          <w:sz w:val="24"/>
          <w:szCs w:val="24"/>
          <w:highlight w:val="white"/>
        </w:rPr>
        <w:t>сполнител</w:t>
      </w:r>
      <w:r w:rsidR="007A44E2">
        <w:rPr>
          <w:sz w:val="24"/>
          <w:szCs w:val="24"/>
          <w:highlight w:val="white"/>
        </w:rPr>
        <w:t>я</w:t>
      </w:r>
      <w:r w:rsidRPr="003543AA">
        <w:rPr>
          <w:sz w:val="24"/>
          <w:szCs w:val="24"/>
          <w:highlight w:val="white"/>
        </w:rPr>
        <w:t>ми.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>Привлечение суб</w:t>
      </w:r>
      <w:r w:rsidR="00E37DB1">
        <w:rPr>
          <w:sz w:val="24"/>
          <w:szCs w:val="24"/>
          <w:highlight w:val="white"/>
        </w:rPr>
        <w:t>и</w:t>
      </w:r>
      <w:r w:rsidR="00515AAF">
        <w:rPr>
          <w:sz w:val="24"/>
          <w:szCs w:val="24"/>
          <w:highlight w:val="white"/>
        </w:rPr>
        <w:t>сполнител</w:t>
      </w:r>
      <w:r w:rsidR="007A44E2">
        <w:rPr>
          <w:sz w:val="24"/>
          <w:szCs w:val="24"/>
          <w:highlight w:val="white"/>
        </w:rPr>
        <w:t>ей</w:t>
      </w:r>
      <w:r w:rsidRPr="003543AA">
        <w:rPr>
          <w:sz w:val="24"/>
          <w:szCs w:val="24"/>
          <w:highlight w:val="white"/>
        </w:rPr>
        <w:t xml:space="preserve"> не влечет изменение Цены </w:t>
      </w:r>
      <w:r w:rsidR="005D0136">
        <w:rPr>
          <w:sz w:val="24"/>
          <w:szCs w:val="24"/>
          <w:highlight w:val="white"/>
        </w:rPr>
        <w:t>Договора</w:t>
      </w:r>
      <w:r w:rsidRPr="003543AA">
        <w:rPr>
          <w:sz w:val="24"/>
          <w:szCs w:val="24"/>
          <w:highlight w:val="white"/>
        </w:rPr>
        <w:t xml:space="preserve"> и/или объемов работ по настоящему </w:t>
      </w:r>
      <w:r w:rsidR="005D0136">
        <w:rPr>
          <w:sz w:val="24"/>
          <w:szCs w:val="24"/>
          <w:highlight w:val="white"/>
        </w:rPr>
        <w:t>Договору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5.3.4. Запрашивать у </w:t>
      </w:r>
      <w:r w:rsidR="005D0136">
        <w:rPr>
          <w:sz w:val="24"/>
          <w:szCs w:val="24"/>
          <w:highlight w:val="white"/>
        </w:rPr>
        <w:t>Заказчика</w:t>
      </w:r>
      <w:r w:rsidR="00CE5D59">
        <w:rPr>
          <w:sz w:val="24"/>
          <w:szCs w:val="24"/>
          <w:highlight w:val="white"/>
        </w:rPr>
        <w:t xml:space="preserve"> </w:t>
      </w:r>
      <w:r w:rsidRPr="003543AA">
        <w:rPr>
          <w:sz w:val="24"/>
          <w:szCs w:val="24"/>
          <w:highlight w:val="white"/>
        </w:rPr>
        <w:t xml:space="preserve">разъяснения и уточнения относительно проведения работ в рамках настоящего </w:t>
      </w:r>
      <w:r w:rsidR="005D0136">
        <w:rPr>
          <w:sz w:val="24"/>
          <w:szCs w:val="24"/>
          <w:highlight w:val="white"/>
        </w:rPr>
        <w:t>Договора</w:t>
      </w:r>
      <w:r w:rsidRPr="003543AA">
        <w:rPr>
          <w:sz w:val="24"/>
          <w:szCs w:val="24"/>
          <w:highlight w:val="white"/>
        </w:rPr>
        <w:t>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5.3.5. Получать от </w:t>
      </w:r>
      <w:r w:rsidR="005D0136">
        <w:rPr>
          <w:sz w:val="24"/>
          <w:szCs w:val="24"/>
          <w:highlight w:val="white"/>
        </w:rPr>
        <w:t>Заказчика</w:t>
      </w:r>
      <w:r w:rsidR="00CE5D59">
        <w:rPr>
          <w:sz w:val="24"/>
          <w:szCs w:val="24"/>
          <w:highlight w:val="white"/>
        </w:rPr>
        <w:t xml:space="preserve"> </w:t>
      </w:r>
      <w:r w:rsidRPr="003543AA">
        <w:rPr>
          <w:sz w:val="24"/>
          <w:szCs w:val="24"/>
          <w:highlight w:val="white"/>
        </w:rPr>
        <w:t xml:space="preserve">содействие при выполнении работ в соответствии с условиями настоящего </w:t>
      </w:r>
      <w:r w:rsidR="005D0136">
        <w:rPr>
          <w:sz w:val="24"/>
          <w:szCs w:val="24"/>
          <w:highlight w:val="white"/>
        </w:rPr>
        <w:t>Договора</w:t>
      </w:r>
      <w:r w:rsidRPr="003543AA">
        <w:rPr>
          <w:sz w:val="24"/>
          <w:szCs w:val="24"/>
          <w:highlight w:val="white"/>
        </w:rPr>
        <w:t>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5.4. </w:t>
      </w:r>
      <w:r w:rsidR="00515AAF">
        <w:rPr>
          <w:sz w:val="24"/>
          <w:szCs w:val="24"/>
          <w:highlight w:val="white"/>
        </w:rPr>
        <w:t>Исполнитель</w:t>
      </w:r>
      <w:r w:rsidRPr="003543AA">
        <w:rPr>
          <w:sz w:val="24"/>
          <w:szCs w:val="24"/>
          <w:highlight w:val="white"/>
        </w:rPr>
        <w:t xml:space="preserve"> обязан:</w:t>
      </w:r>
    </w:p>
    <w:p w:rsidR="003543AA" w:rsidRPr="003543AA" w:rsidRDefault="0015751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5.4.1.</w:t>
      </w:r>
      <w:r w:rsidR="003543AA" w:rsidRPr="003543AA">
        <w:rPr>
          <w:sz w:val="24"/>
          <w:szCs w:val="24"/>
          <w:highlight w:val="white"/>
        </w:rPr>
        <w:t xml:space="preserve"> Своевременно и надлежащим образом выполнить работы и представить </w:t>
      </w:r>
      <w:r w:rsidR="005D0136">
        <w:rPr>
          <w:sz w:val="24"/>
          <w:szCs w:val="24"/>
          <w:highlight w:val="white"/>
        </w:rPr>
        <w:t>Заказчику</w:t>
      </w:r>
      <w:r w:rsidR="003543AA" w:rsidRPr="003543AA">
        <w:rPr>
          <w:sz w:val="24"/>
          <w:szCs w:val="24"/>
          <w:highlight w:val="white"/>
        </w:rPr>
        <w:t xml:space="preserve"> отчетную документацию по итогам исполнения </w:t>
      </w:r>
      <w:r w:rsidR="005D0136">
        <w:rPr>
          <w:sz w:val="24"/>
          <w:szCs w:val="24"/>
          <w:highlight w:val="white"/>
        </w:rPr>
        <w:t>Договора</w:t>
      </w:r>
      <w:r w:rsidR="003543AA" w:rsidRPr="003543AA">
        <w:rPr>
          <w:sz w:val="24"/>
          <w:szCs w:val="24"/>
          <w:highlight w:val="white"/>
        </w:rPr>
        <w:t>.</w:t>
      </w:r>
    </w:p>
    <w:p w:rsidR="003543AA" w:rsidRPr="003543AA" w:rsidRDefault="0015751A" w:rsidP="0015751A">
      <w:pPr>
        <w:spacing w:after="0" w:line="240" w:lineRule="auto"/>
        <w:ind w:firstLine="539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5.4.</w:t>
      </w:r>
      <w:r w:rsidR="003543AA" w:rsidRPr="003543AA">
        <w:rPr>
          <w:sz w:val="24"/>
          <w:szCs w:val="24"/>
          <w:highlight w:val="white"/>
        </w:rPr>
        <w:t>2. Обеспечивать соответствие результатов работ требованиям качества, безопасности жизни и здоровья, а также иным требованиям сертификации, безопасности (санитарным нормам и правилам, регламентам, государственным стандартам, нормативно-правовым актам и т.п.), лицензирования, ГОСТ, СНиП, ВСН, МГСН, установленным Техническим заданием, Сметной документацией, действующим законодательством Российской Федерации и города Москвы.</w:t>
      </w:r>
      <w:bookmarkStart w:id="17" w:name="Par756"/>
      <w:bookmarkEnd w:id="17"/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>5.4.3. Обеспечить устранение недостатков и дефектов, выявленных при сдаче-приемке работ и в течение гарантийного срока, за свой счет.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bookmarkStart w:id="18" w:name="Par758"/>
      <w:bookmarkEnd w:id="18"/>
      <w:r w:rsidRPr="003543AA">
        <w:rPr>
          <w:sz w:val="24"/>
          <w:szCs w:val="24"/>
          <w:highlight w:val="white"/>
        </w:rPr>
        <w:t xml:space="preserve">5.4.4. Приостановить выполнение работ в случае обнаружения независящих от </w:t>
      </w:r>
      <w:r w:rsidR="00515AAF">
        <w:rPr>
          <w:sz w:val="24"/>
          <w:szCs w:val="24"/>
          <w:highlight w:val="white"/>
        </w:rPr>
        <w:t>Исполнител</w:t>
      </w:r>
      <w:r w:rsidR="00F85DD6">
        <w:rPr>
          <w:sz w:val="24"/>
          <w:szCs w:val="24"/>
          <w:highlight w:val="white"/>
        </w:rPr>
        <w:t>я</w:t>
      </w:r>
      <w:r w:rsidRPr="003543AA">
        <w:rPr>
          <w:sz w:val="24"/>
          <w:szCs w:val="24"/>
          <w:highlight w:val="white"/>
        </w:rPr>
        <w:t xml:space="preserve"> обстоятельств, которые могут оказать негативное влияние на годность или прочность результатов выполняемых работ или создать невозможность их завершения в установленный настоящим </w:t>
      </w:r>
      <w:r w:rsidR="005D0136">
        <w:rPr>
          <w:sz w:val="24"/>
          <w:szCs w:val="24"/>
          <w:highlight w:val="white"/>
        </w:rPr>
        <w:t>Договором</w:t>
      </w:r>
      <w:r w:rsidRPr="003543AA">
        <w:rPr>
          <w:sz w:val="24"/>
          <w:szCs w:val="24"/>
          <w:highlight w:val="white"/>
        </w:rPr>
        <w:t xml:space="preserve"> срок, и сообщить об этом </w:t>
      </w:r>
      <w:r w:rsidR="005D0136">
        <w:rPr>
          <w:sz w:val="24"/>
          <w:szCs w:val="24"/>
          <w:highlight w:val="white"/>
        </w:rPr>
        <w:t>З</w:t>
      </w:r>
      <w:r w:rsidRPr="003543AA">
        <w:rPr>
          <w:sz w:val="24"/>
          <w:szCs w:val="24"/>
          <w:highlight w:val="white"/>
        </w:rPr>
        <w:t>аказчику в течение 3 (трех) дней после приостановления выполнения работ.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5.4.5. В случае если законодательством РФ предусмотрено лицензирование вида деятельности, являющегося предметом настоящего </w:t>
      </w:r>
      <w:r w:rsidR="005D0136">
        <w:rPr>
          <w:sz w:val="24"/>
          <w:szCs w:val="24"/>
          <w:highlight w:val="white"/>
        </w:rPr>
        <w:t>Договора</w:t>
      </w:r>
      <w:r w:rsidRPr="003543AA">
        <w:rPr>
          <w:sz w:val="24"/>
          <w:szCs w:val="24"/>
          <w:highlight w:val="white"/>
        </w:rPr>
        <w:t xml:space="preserve">, а также в случае если законодательством РФ к лицам, осуществляющим выполнение работ, являющихся предметом настоящего </w:t>
      </w:r>
      <w:r w:rsidR="005D0136">
        <w:rPr>
          <w:sz w:val="24"/>
          <w:szCs w:val="24"/>
          <w:highlight w:val="white"/>
        </w:rPr>
        <w:t>Договора</w:t>
      </w:r>
      <w:r w:rsidRPr="003543AA">
        <w:rPr>
          <w:sz w:val="24"/>
          <w:szCs w:val="24"/>
          <w:highlight w:val="white"/>
        </w:rPr>
        <w:t xml:space="preserve">, установлено требование об их обязательном членстве в саморегулируемых организациях, </w:t>
      </w:r>
      <w:r w:rsidR="00515AAF">
        <w:rPr>
          <w:sz w:val="24"/>
          <w:szCs w:val="24"/>
          <w:highlight w:val="white"/>
        </w:rPr>
        <w:t>Исполнитель</w:t>
      </w:r>
      <w:r w:rsidRPr="003543AA">
        <w:rPr>
          <w:sz w:val="24"/>
          <w:szCs w:val="24"/>
          <w:highlight w:val="white"/>
        </w:rPr>
        <w:t xml:space="preserve"> обязан обеспечить наличие документов, подтверждающих его соответствие требованиям, установленным законодательством Российской Федерации, в течение всего срока исполнения </w:t>
      </w:r>
      <w:r w:rsidR="005D0136">
        <w:rPr>
          <w:sz w:val="24"/>
          <w:szCs w:val="24"/>
          <w:highlight w:val="white"/>
        </w:rPr>
        <w:t>Договора</w:t>
      </w:r>
      <w:r w:rsidRPr="003543AA">
        <w:rPr>
          <w:sz w:val="24"/>
          <w:szCs w:val="24"/>
          <w:highlight w:val="white"/>
        </w:rPr>
        <w:t xml:space="preserve">. Копии таких документов должны быть переданы </w:t>
      </w:r>
      <w:r w:rsidR="00515AAF">
        <w:rPr>
          <w:sz w:val="24"/>
          <w:szCs w:val="24"/>
          <w:highlight w:val="white"/>
        </w:rPr>
        <w:t>Исполнител</w:t>
      </w:r>
      <w:r w:rsidR="00F85DD6">
        <w:rPr>
          <w:sz w:val="24"/>
          <w:szCs w:val="24"/>
          <w:highlight w:val="white"/>
        </w:rPr>
        <w:t>ем</w:t>
      </w:r>
      <w:r w:rsidRPr="003543AA">
        <w:rPr>
          <w:sz w:val="24"/>
          <w:szCs w:val="24"/>
          <w:highlight w:val="white"/>
        </w:rPr>
        <w:t xml:space="preserve"> </w:t>
      </w:r>
      <w:r w:rsidR="005D0136">
        <w:rPr>
          <w:sz w:val="24"/>
          <w:szCs w:val="24"/>
          <w:highlight w:val="white"/>
        </w:rPr>
        <w:t>З</w:t>
      </w:r>
      <w:r w:rsidRPr="003543AA">
        <w:rPr>
          <w:sz w:val="24"/>
          <w:szCs w:val="24"/>
          <w:highlight w:val="white"/>
        </w:rPr>
        <w:t>аказчику по его требованию.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5.4.6. Представить </w:t>
      </w:r>
      <w:r w:rsidR="005D0136">
        <w:rPr>
          <w:sz w:val="24"/>
          <w:szCs w:val="24"/>
          <w:highlight w:val="white"/>
        </w:rPr>
        <w:t>З</w:t>
      </w:r>
      <w:r w:rsidRPr="003543AA">
        <w:rPr>
          <w:sz w:val="24"/>
          <w:szCs w:val="24"/>
          <w:highlight w:val="white"/>
        </w:rPr>
        <w:t xml:space="preserve">аказчику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</w:t>
      </w:r>
      <w:r w:rsidR="00515AAF">
        <w:rPr>
          <w:sz w:val="24"/>
          <w:szCs w:val="24"/>
          <w:highlight w:val="white"/>
        </w:rPr>
        <w:t>Исполнител</w:t>
      </w:r>
      <w:r w:rsidR="00F85DD6">
        <w:rPr>
          <w:sz w:val="24"/>
          <w:szCs w:val="24"/>
          <w:highlight w:val="white"/>
        </w:rPr>
        <w:t>я</w:t>
      </w:r>
      <w:r w:rsidRPr="003543AA">
        <w:rPr>
          <w:sz w:val="24"/>
          <w:szCs w:val="24"/>
          <w:highlight w:val="white"/>
        </w:rPr>
        <w:t xml:space="preserve"> будет считаться адрес, указанный в настоящем </w:t>
      </w:r>
      <w:r w:rsidR="005D0136">
        <w:rPr>
          <w:sz w:val="24"/>
          <w:szCs w:val="24"/>
          <w:highlight w:val="white"/>
        </w:rPr>
        <w:t>Договоре</w:t>
      </w:r>
      <w:r w:rsidRPr="003543AA">
        <w:rPr>
          <w:sz w:val="24"/>
          <w:szCs w:val="24"/>
          <w:highlight w:val="white"/>
        </w:rPr>
        <w:t>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5.4.7. Исполнять иные обязательства, предусмотренные действующим законодательством и </w:t>
      </w:r>
      <w:r w:rsidR="005D0136">
        <w:rPr>
          <w:sz w:val="24"/>
          <w:szCs w:val="24"/>
          <w:highlight w:val="white"/>
        </w:rPr>
        <w:t>Договором</w:t>
      </w:r>
      <w:r w:rsidRPr="003543AA">
        <w:rPr>
          <w:sz w:val="24"/>
          <w:szCs w:val="24"/>
          <w:highlight w:val="white"/>
        </w:rPr>
        <w:t>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>5.4.</w:t>
      </w:r>
      <w:r w:rsidR="00F85DD6">
        <w:rPr>
          <w:sz w:val="24"/>
          <w:szCs w:val="24"/>
          <w:highlight w:val="white"/>
        </w:rPr>
        <w:t>8</w:t>
      </w:r>
      <w:r w:rsidRPr="003543AA">
        <w:rPr>
          <w:sz w:val="24"/>
          <w:szCs w:val="24"/>
          <w:highlight w:val="white"/>
        </w:rPr>
        <w:t xml:space="preserve">. Обеспечить сохранность документов, получаемых от </w:t>
      </w:r>
      <w:r w:rsidR="005D0136">
        <w:rPr>
          <w:sz w:val="24"/>
          <w:szCs w:val="24"/>
          <w:highlight w:val="white"/>
        </w:rPr>
        <w:t>Заказчика</w:t>
      </w:r>
      <w:r w:rsidR="00F85DD6">
        <w:rPr>
          <w:sz w:val="24"/>
          <w:szCs w:val="24"/>
          <w:highlight w:val="white"/>
        </w:rPr>
        <w:t xml:space="preserve"> </w:t>
      </w:r>
      <w:r w:rsidRPr="003543AA">
        <w:rPr>
          <w:sz w:val="24"/>
          <w:szCs w:val="24"/>
          <w:highlight w:val="white"/>
        </w:rPr>
        <w:t>и третьих лиц в ходе проведения оценки.</w:t>
      </w:r>
    </w:p>
    <w:p w:rsidR="00F85DD6" w:rsidRPr="003543AA" w:rsidRDefault="00F85DD6" w:rsidP="00F85DD6">
      <w:pPr>
        <w:widowControl w:val="0"/>
        <w:spacing w:after="0" w:line="240" w:lineRule="auto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         </w:t>
      </w:r>
      <w:r w:rsidR="003543AA" w:rsidRPr="003543AA">
        <w:rPr>
          <w:sz w:val="24"/>
          <w:szCs w:val="24"/>
          <w:highlight w:val="white"/>
        </w:rPr>
        <w:t xml:space="preserve">5.5. </w:t>
      </w:r>
      <w:r w:rsidR="00515AAF">
        <w:rPr>
          <w:sz w:val="24"/>
          <w:szCs w:val="24"/>
          <w:highlight w:val="white"/>
        </w:rPr>
        <w:t>Исполнитель</w:t>
      </w:r>
      <w:r w:rsidR="003543AA" w:rsidRPr="003543AA">
        <w:rPr>
          <w:sz w:val="24"/>
          <w:szCs w:val="24"/>
          <w:highlight w:val="white"/>
        </w:rPr>
        <w:t xml:space="preserve"> гарантирует, что на момент заключения </w:t>
      </w:r>
      <w:r w:rsidR="005D0136">
        <w:rPr>
          <w:sz w:val="24"/>
          <w:szCs w:val="24"/>
          <w:highlight w:val="white"/>
        </w:rPr>
        <w:t>Договора</w:t>
      </w:r>
      <w:r>
        <w:rPr>
          <w:sz w:val="24"/>
          <w:szCs w:val="24"/>
          <w:highlight w:val="white"/>
        </w:rPr>
        <w:t xml:space="preserve"> н</w:t>
      </w:r>
      <w:r w:rsidRPr="003543AA">
        <w:rPr>
          <w:sz w:val="24"/>
          <w:szCs w:val="24"/>
          <w:highlight w:val="white"/>
        </w:rPr>
        <w:t xml:space="preserve">е обременен обязательствами имущественного характера, способными помешать исполнению обязательств по </w:t>
      </w:r>
      <w:r>
        <w:rPr>
          <w:sz w:val="24"/>
          <w:szCs w:val="24"/>
          <w:highlight w:val="white"/>
        </w:rPr>
        <w:t>Договору</w:t>
      </w:r>
      <w:r w:rsidRPr="003543AA">
        <w:rPr>
          <w:sz w:val="24"/>
          <w:szCs w:val="24"/>
          <w:highlight w:val="white"/>
        </w:rPr>
        <w:t>.</w:t>
      </w:r>
    </w:p>
    <w:p w:rsidR="003543AA" w:rsidRPr="003543AA" w:rsidRDefault="003543AA" w:rsidP="002561A2">
      <w:pPr>
        <w:widowControl w:val="0"/>
        <w:spacing w:after="0" w:line="240" w:lineRule="auto"/>
        <w:jc w:val="both"/>
        <w:rPr>
          <w:sz w:val="24"/>
          <w:szCs w:val="24"/>
          <w:highlight w:val="white"/>
        </w:rPr>
      </w:pPr>
    </w:p>
    <w:p w:rsidR="0015751A" w:rsidRPr="003543AA" w:rsidRDefault="0015751A" w:rsidP="00B7750B">
      <w:pPr>
        <w:widowControl w:val="0"/>
        <w:spacing w:after="0" w:line="240" w:lineRule="auto"/>
        <w:ind w:firstLine="540"/>
        <w:jc w:val="both"/>
        <w:outlineLvl w:val="0"/>
        <w:rPr>
          <w:sz w:val="24"/>
          <w:szCs w:val="24"/>
          <w:highlight w:val="white"/>
        </w:rPr>
      </w:pPr>
      <w:bookmarkStart w:id="19" w:name="Par770"/>
      <w:bookmarkEnd w:id="19"/>
    </w:p>
    <w:p w:rsidR="003543AA" w:rsidRPr="0015751A" w:rsidRDefault="003543AA" w:rsidP="0015751A">
      <w:pPr>
        <w:widowControl w:val="0"/>
        <w:spacing w:after="0" w:line="240" w:lineRule="auto"/>
        <w:ind w:firstLine="540"/>
        <w:jc w:val="center"/>
        <w:outlineLvl w:val="0"/>
        <w:rPr>
          <w:b/>
          <w:sz w:val="24"/>
          <w:szCs w:val="24"/>
          <w:highlight w:val="white"/>
        </w:rPr>
      </w:pPr>
      <w:r w:rsidRPr="0015751A">
        <w:rPr>
          <w:b/>
          <w:sz w:val="24"/>
          <w:szCs w:val="24"/>
          <w:highlight w:val="white"/>
        </w:rPr>
        <w:t>Статья 6. Гарантии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6.1. </w:t>
      </w:r>
      <w:r w:rsidR="00515AAF">
        <w:rPr>
          <w:sz w:val="24"/>
          <w:szCs w:val="24"/>
          <w:highlight w:val="white"/>
        </w:rPr>
        <w:t>Исполнитель</w:t>
      </w:r>
      <w:r w:rsidRPr="003543AA">
        <w:rPr>
          <w:sz w:val="24"/>
          <w:szCs w:val="24"/>
          <w:highlight w:val="white"/>
        </w:rPr>
        <w:t xml:space="preserve"> гарантирует качество выполнения работ в соответствии с требованиями, указанными </w:t>
      </w:r>
      <w:r w:rsidR="00B221AD">
        <w:rPr>
          <w:sz w:val="24"/>
          <w:szCs w:val="24"/>
        </w:rPr>
        <w:t>настоящего</w:t>
      </w:r>
      <w:r w:rsidR="007B3481">
        <w:rPr>
          <w:rStyle w:val="a3"/>
          <w:color w:val="auto"/>
          <w:sz w:val="24"/>
          <w:szCs w:val="24"/>
          <w:u w:val="none"/>
        </w:rPr>
        <w:t xml:space="preserve"> </w:t>
      </w:r>
      <w:r w:rsidR="005D0136">
        <w:rPr>
          <w:sz w:val="24"/>
          <w:szCs w:val="24"/>
          <w:highlight w:val="white"/>
        </w:rPr>
        <w:t>Договора</w:t>
      </w:r>
      <w:r w:rsidRPr="003543AA">
        <w:rPr>
          <w:sz w:val="24"/>
          <w:szCs w:val="24"/>
          <w:highlight w:val="white"/>
        </w:rPr>
        <w:t>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bookmarkStart w:id="20" w:name="Par773"/>
      <w:bookmarkEnd w:id="20"/>
      <w:r w:rsidRPr="003543AA">
        <w:rPr>
          <w:sz w:val="24"/>
          <w:szCs w:val="24"/>
          <w:highlight w:val="white"/>
        </w:rPr>
        <w:t xml:space="preserve">6.2. </w:t>
      </w:r>
      <w:r w:rsidR="00515AAF">
        <w:rPr>
          <w:sz w:val="24"/>
          <w:szCs w:val="24"/>
          <w:highlight w:val="white"/>
        </w:rPr>
        <w:t>Исполнитель</w:t>
      </w:r>
      <w:r w:rsidRPr="003543AA">
        <w:rPr>
          <w:sz w:val="24"/>
          <w:szCs w:val="24"/>
          <w:highlight w:val="white"/>
        </w:rPr>
        <w:t xml:space="preserve"> предоставляет гарантию качества на выполненные работы в течение всего срока действия </w:t>
      </w:r>
      <w:r w:rsidR="005D0136">
        <w:rPr>
          <w:sz w:val="24"/>
          <w:szCs w:val="24"/>
          <w:highlight w:val="white"/>
        </w:rPr>
        <w:t>Договора</w:t>
      </w:r>
      <w:r w:rsidRPr="003543AA">
        <w:rPr>
          <w:sz w:val="24"/>
          <w:szCs w:val="24"/>
          <w:highlight w:val="white"/>
        </w:rPr>
        <w:t>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6.3. Если в период гарантийного срока обнаружатся недостатки или дефекты, то </w:t>
      </w:r>
      <w:r w:rsidR="00515AAF">
        <w:rPr>
          <w:sz w:val="24"/>
          <w:szCs w:val="24"/>
          <w:highlight w:val="white"/>
        </w:rPr>
        <w:t>Исполнитель</w:t>
      </w:r>
      <w:r w:rsidRPr="003543AA">
        <w:rPr>
          <w:sz w:val="24"/>
          <w:szCs w:val="24"/>
          <w:highlight w:val="white"/>
        </w:rPr>
        <w:t xml:space="preserve"> (в случае, если не докажет отсутствие своей вины) обязан устранить их за свой счет в сроки, согласованные Сторонами и зафиксированные в акте с перечнем выявленных недостатков и сроком их устранения. Гарантийный срок в этом случае соответственно продлевается на период устранения дефектов.</w:t>
      </w:r>
    </w:p>
    <w:p w:rsid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</w:p>
    <w:p w:rsidR="003543AA" w:rsidRPr="0068293B" w:rsidRDefault="003543AA" w:rsidP="0068293B">
      <w:pPr>
        <w:widowControl w:val="0"/>
        <w:spacing w:after="0" w:line="240" w:lineRule="auto"/>
        <w:ind w:firstLine="540"/>
        <w:jc w:val="center"/>
        <w:outlineLvl w:val="0"/>
        <w:rPr>
          <w:b/>
          <w:sz w:val="24"/>
          <w:szCs w:val="24"/>
          <w:highlight w:val="white"/>
        </w:rPr>
      </w:pPr>
      <w:bookmarkStart w:id="21" w:name="Par776"/>
      <w:bookmarkEnd w:id="21"/>
      <w:r w:rsidRPr="0068293B">
        <w:rPr>
          <w:b/>
          <w:sz w:val="24"/>
          <w:szCs w:val="24"/>
          <w:highlight w:val="white"/>
        </w:rPr>
        <w:t>Статья 7. Ответственность Сторон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7.1. За неисполнение или ненадлежащее исполнение своих обязательств, установленных настоящим </w:t>
      </w:r>
      <w:r w:rsidR="005D0136">
        <w:rPr>
          <w:sz w:val="24"/>
          <w:szCs w:val="24"/>
          <w:highlight w:val="white"/>
        </w:rPr>
        <w:t>Договором</w:t>
      </w:r>
      <w:r w:rsidRPr="003543AA">
        <w:rPr>
          <w:sz w:val="24"/>
          <w:szCs w:val="24"/>
          <w:highlight w:val="white"/>
        </w:rPr>
        <w:t xml:space="preserve">, </w:t>
      </w:r>
      <w:r w:rsidR="007B3481">
        <w:rPr>
          <w:sz w:val="24"/>
          <w:szCs w:val="24"/>
          <w:highlight w:val="white"/>
        </w:rPr>
        <w:t>Стороны</w:t>
      </w:r>
      <w:r w:rsidR="007B3481" w:rsidRPr="003543AA">
        <w:rPr>
          <w:sz w:val="24"/>
          <w:szCs w:val="24"/>
          <w:highlight w:val="white"/>
        </w:rPr>
        <w:t xml:space="preserve"> </w:t>
      </w:r>
      <w:r w:rsidRPr="003543AA">
        <w:rPr>
          <w:sz w:val="24"/>
          <w:szCs w:val="24"/>
          <w:highlight w:val="white"/>
        </w:rPr>
        <w:t>нес</w:t>
      </w:r>
      <w:r w:rsidR="007B3481">
        <w:rPr>
          <w:sz w:val="24"/>
          <w:szCs w:val="24"/>
          <w:highlight w:val="white"/>
        </w:rPr>
        <w:t>у</w:t>
      </w:r>
      <w:r w:rsidRPr="003543AA">
        <w:rPr>
          <w:sz w:val="24"/>
          <w:szCs w:val="24"/>
          <w:highlight w:val="white"/>
        </w:rPr>
        <w:t>т ответственность в соответствии с законодательством Российской Федерации</w:t>
      </w:r>
      <w:r w:rsidR="007B3481">
        <w:rPr>
          <w:sz w:val="24"/>
          <w:szCs w:val="24"/>
          <w:highlight w:val="white"/>
        </w:rPr>
        <w:t xml:space="preserve"> и Договором</w:t>
      </w:r>
      <w:r w:rsidRPr="003543AA">
        <w:rPr>
          <w:sz w:val="24"/>
          <w:szCs w:val="24"/>
          <w:highlight w:val="white"/>
        </w:rPr>
        <w:t>.</w:t>
      </w:r>
    </w:p>
    <w:p w:rsidR="00EA7BC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7.2. В случае просрочки исполнения </w:t>
      </w:r>
      <w:r w:rsidR="005D0136">
        <w:rPr>
          <w:sz w:val="24"/>
          <w:szCs w:val="24"/>
          <w:highlight w:val="white"/>
        </w:rPr>
        <w:t>Заказчиком</w:t>
      </w:r>
      <w:r w:rsidRPr="003543AA">
        <w:rPr>
          <w:sz w:val="24"/>
          <w:szCs w:val="24"/>
          <w:highlight w:val="white"/>
        </w:rPr>
        <w:t xml:space="preserve"> обязательств</w:t>
      </w:r>
      <w:r w:rsidR="007B3481">
        <w:rPr>
          <w:sz w:val="24"/>
          <w:szCs w:val="24"/>
          <w:highlight w:val="white"/>
        </w:rPr>
        <w:t>, предусмотренных</w:t>
      </w:r>
      <w:r w:rsidR="009B510D">
        <w:rPr>
          <w:sz w:val="24"/>
          <w:szCs w:val="24"/>
          <w:highlight w:val="white"/>
        </w:rPr>
        <w:t xml:space="preserve"> </w:t>
      </w:r>
      <w:r w:rsidR="005D0136">
        <w:rPr>
          <w:sz w:val="24"/>
          <w:szCs w:val="24"/>
          <w:highlight w:val="white"/>
        </w:rPr>
        <w:t>Договор</w:t>
      </w:r>
      <w:r w:rsidR="007B3481">
        <w:rPr>
          <w:sz w:val="24"/>
          <w:szCs w:val="24"/>
          <w:highlight w:val="white"/>
        </w:rPr>
        <w:t>ом,</w:t>
      </w:r>
      <w:r w:rsidRPr="003543AA">
        <w:rPr>
          <w:sz w:val="24"/>
          <w:szCs w:val="24"/>
          <w:highlight w:val="white"/>
        </w:rPr>
        <w:t xml:space="preserve"> </w:t>
      </w:r>
      <w:r w:rsidR="00515AAF">
        <w:rPr>
          <w:sz w:val="24"/>
          <w:szCs w:val="24"/>
          <w:highlight w:val="white"/>
        </w:rPr>
        <w:t>Исполнитель</w:t>
      </w:r>
      <w:r w:rsidRPr="003543AA">
        <w:rPr>
          <w:sz w:val="24"/>
          <w:szCs w:val="24"/>
          <w:highlight w:val="white"/>
        </w:rPr>
        <w:t xml:space="preserve"> вправе потребовать от </w:t>
      </w:r>
      <w:r w:rsidR="005D0136">
        <w:rPr>
          <w:sz w:val="24"/>
          <w:szCs w:val="24"/>
          <w:highlight w:val="white"/>
        </w:rPr>
        <w:t>Заказчика</w:t>
      </w:r>
      <w:r w:rsidR="007B3481">
        <w:rPr>
          <w:sz w:val="24"/>
          <w:szCs w:val="24"/>
          <w:highlight w:val="white"/>
        </w:rPr>
        <w:t xml:space="preserve"> </w:t>
      </w:r>
      <w:r w:rsidRPr="003543AA">
        <w:rPr>
          <w:sz w:val="24"/>
          <w:szCs w:val="24"/>
          <w:highlight w:val="white"/>
        </w:rPr>
        <w:t>уплату неустойки.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Неустойка начисляется за каждый день просрочки исполнения обязательства по оплате, начиная со дня, следующего после дня истечения установленного </w:t>
      </w:r>
      <w:r w:rsidR="005D0136">
        <w:rPr>
          <w:sz w:val="24"/>
          <w:szCs w:val="24"/>
          <w:highlight w:val="white"/>
        </w:rPr>
        <w:t>Договором</w:t>
      </w:r>
      <w:r w:rsidRPr="003543AA">
        <w:rPr>
          <w:sz w:val="24"/>
          <w:szCs w:val="24"/>
          <w:highlight w:val="white"/>
        </w:rPr>
        <w:t xml:space="preserve"> срока исполнения обязательства по оплате.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EA7BCA">
        <w:rPr>
          <w:sz w:val="24"/>
          <w:szCs w:val="24"/>
          <w:highlight w:val="white"/>
        </w:rPr>
        <w:t>подлежащей уплате суммы</w:t>
      </w:r>
      <w:r w:rsidRPr="003543AA">
        <w:rPr>
          <w:sz w:val="24"/>
          <w:szCs w:val="24"/>
          <w:highlight w:val="white"/>
        </w:rPr>
        <w:t>.</w:t>
      </w:r>
    </w:p>
    <w:p w:rsid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>7.3. В случае просрочки исполнения своих обязательств по выполнению того или иного этапа работ в сроки, установленные Календарным планом</w:t>
      </w:r>
      <w:r w:rsidR="00A01E0C" w:rsidRPr="00A01E0C">
        <w:rPr>
          <w:sz w:val="24"/>
          <w:szCs w:val="24"/>
          <w:highlight w:val="white"/>
        </w:rPr>
        <w:t xml:space="preserve"> </w:t>
      </w:r>
      <w:r w:rsidR="00A01E0C">
        <w:rPr>
          <w:sz w:val="24"/>
          <w:szCs w:val="24"/>
          <w:highlight w:val="white"/>
        </w:rPr>
        <w:t xml:space="preserve">Заказчик </w:t>
      </w:r>
      <w:r w:rsidR="00A01E0C" w:rsidRPr="003543AA">
        <w:rPr>
          <w:sz w:val="24"/>
          <w:szCs w:val="24"/>
          <w:highlight w:val="white"/>
        </w:rPr>
        <w:t xml:space="preserve">вправе потребовать от </w:t>
      </w:r>
      <w:r w:rsidR="00A01E0C">
        <w:rPr>
          <w:sz w:val="24"/>
          <w:szCs w:val="24"/>
          <w:highlight w:val="white"/>
        </w:rPr>
        <w:t xml:space="preserve">Исполнителя </w:t>
      </w:r>
      <w:r w:rsidR="00A01E0C" w:rsidRPr="003543AA">
        <w:rPr>
          <w:sz w:val="24"/>
          <w:szCs w:val="24"/>
          <w:highlight w:val="white"/>
        </w:rPr>
        <w:t>уплату неустойки</w:t>
      </w:r>
      <w:r w:rsidRPr="003543AA">
        <w:rPr>
          <w:sz w:val="24"/>
          <w:szCs w:val="24"/>
          <w:highlight w:val="white"/>
        </w:rPr>
        <w:t xml:space="preserve"> за каждый день просрочки исполнения обязательств по выполнению соответствующего этапа работ.</w:t>
      </w:r>
    </w:p>
    <w:p w:rsidR="00A01E0C" w:rsidRPr="003543AA" w:rsidRDefault="00A01E0C" w:rsidP="00A01E0C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Неустойка начисляется за каждый день просрочки исполнения обязательства, начиная со дня, следующего после дня истечения установленного </w:t>
      </w:r>
      <w:r>
        <w:rPr>
          <w:sz w:val="24"/>
          <w:szCs w:val="24"/>
          <w:highlight w:val="white"/>
        </w:rPr>
        <w:t>Договором</w:t>
      </w:r>
      <w:r w:rsidRPr="003543AA">
        <w:rPr>
          <w:sz w:val="24"/>
          <w:szCs w:val="24"/>
          <w:highlight w:val="white"/>
        </w:rPr>
        <w:t xml:space="preserve"> срока исполнения обязательства.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EA7BCA">
        <w:rPr>
          <w:sz w:val="24"/>
          <w:szCs w:val="24"/>
          <w:highlight w:val="white"/>
        </w:rPr>
        <w:t xml:space="preserve">стоимости работ (услуг), подлежащих выполнению </w:t>
      </w:r>
      <w:r w:rsidR="00EA7BCA" w:rsidRPr="003543AA">
        <w:rPr>
          <w:sz w:val="24"/>
          <w:szCs w:val="24"/>
          <w:highlight w:val="white"/>
        </w:rPr>
        <w:t>на соответствующем этапе</w:t>
      </w:r>
      <w:r w:rsidR="00EA7BCA">
        <w:rPr>
          <w:sz w:val="24"/>
          <w:szCs w:val="24"/>
          <w:highlight w:val="white"/>
        </w:rPr>
        <w:t>, за каждый день просрочки</w:t>
      </w:r>
      <w:r w:rsidRPr="003543AA">
        <w:rPr>
          <w:sz w:val="24"/>
          <w:szCs w:val="24"/>
          <w:highlight w:val="white"/>
        </w:rPr>
        <w:t>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В случае просрочки исполнения </w:t>
      </w:r>
      <w:r w:rsidR="00515AAF">
        <w:rPr>
          <w:sz w:val="24"/>
          <w:szCs w:val="24"/>
          <w:highlight w:val="white"/>
        </w:rPr>
        <w:t>Исполнител</w:t>
      </w:r>
      <w:r w:rsidR="009B510D">
        <w:rPr>
          <w:sz w:val="24"/>
          <w:szCs w:val="24"/>
          <w:highlight w:val="white"/>
        </w:rPr>
        <w:t>е</w:t>
      </w:r>
      <w:r w:rsidRPr="003543AA">
        <w:rPr>
          <w:sz w:val="24"/>
          <w:szCs w:val="24"/>
          <w:highlight w:val="white"/>
        </w:rPr>
        <w:t xml:space="preserve">м обязательств на срок более 10 дней размер неустойки увеличивается до </w:t>
      </w:r>
      <w:r w:rsidR="00EA7BCA">
        <w:rPr>
          <w:sz w:val="24"/>
          <w:szCs w:val="24"/>
          <w:highlight w:val="white"/>
        </w:rPr>
        <w:t>одной двухсотой</w:t>
      </w:r>
      <w:r w:rsidRPr="003543AA">
        <w:rPr>
          <w:sz w:val="24"/>
          <w:szCs w:val="24"/>
          <w:highlight w:val="white"/>
        </w:rPr>
        <w:t xml:space="preserve"> </w:t>
      </w:r>
      <w:r w:rsidR="00EA7BCA" w:rsidRPr="003543AA">
        <w:rPr>
          <w:sz w:val="24"/>
          <w:szCs w:val="24"/>
          <w:highlight w:val="white"/>
        </w:rPr>
        <w:t xml:space="preserve">действующей на день уплаты неустойки ставки рефинансирования Центрального банка Российской Федерации от </w:t>
      </w:r>
      <w:r w:rsidR="00EA7BCA">
        <w:rPr>
          <w:sz w:val="24"/>
          <w:szCs w:val="24"/>
          <w:highlight w:val="white"/>
        </w:rPr>
        <w:t xml:space="preserve">стоимости работ (услуг), подлежащих выполнению </w:t>
      </w:r>
      <w:r w:rsidR="00EA7BCA" w:rsidRPr="003543AA">
        <w:rPr>
          <w:sz w:val="24"/>
          <w:szCs w:val="24"/>
          <w:highlight w:val="white"/>
        </w:rPr>
        <w:t>на соответствующем этапе</w:t>
      </w:r>
      <w:r w:rsidR="00EA7BCA">
        <w:rPr>
          <w:sz w:val="24"/>
          <w:szCs w:val="24"/>
          <w:highlight w:val="white"/>
        </w:rPr>
        <w:t>, за каждый день просрочки</w:t>
      </w:r>
      <w:r w:rsidRPr="003543AA">
        <w:rPr>
          <w:sz w:val="24"/>
          <w:szCs w:val="24"/>
          <w:highlight w:val="white"/>
        </w:rPr>
        <w:t>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>7.</w:t>
      </w:r>
      <w:r w:rsidR="00A01E0C">
        <w:rPr>
          <w:sz w:val="24"/>
          <w:szCs w:val="24"/>
          <w:highlight w:val="white"/>
        </w:rPr>
        <w:t>4</w:t>
      </w:r>
      <w:r w:rsidRPr="003543AA">
        <w:rPr>
          <w:sz w:val="24"/>
          <w:szCs w:val="24"/>
          <w:highlight w:val="white"/>
        </w:rPr>
        <w:t xml:space="preserve">. За неисполнение или ненадлежащее исполнение своих обязанностей, предусмотренных настоящим </w:t>
      </w:r>
      <w:r w:rsidR="005D0136">
        <w:rPr>
          <w:sz w:val="24"/>
          <w:szCs w:val="24"/>
          <w:highlight w:val="white"/>
        </w:rPr>
        <w:t>Договором</w:t>
      </w:r>
      <w:r w:rsidRPr="003543AA">
        <w:rPr>
          <w:sz w:val="24"/>
          <w:szCs w:val="24"/>
          <w:highlight w:val="white"/>
        </w:rPr>
        <w:t xml:space="preserve">, </w:t>
      </w:r>
      <w:r w:rsidR="00515AAF">
        <w:rPr>
          <w:sz w:val="24"/>
          <w:szCs w:val="24"/>
          <w:highlight w:val="white"/>
        </w:rPr>
        <w:t>Исполнитель</w:t>
      </w:r>
      <w:r w:rsidRPr="003543AA">
        <w:rPr>
          <w:sz w:val="24"/>
          <w:szCs w:val="24"/>
          <w:highlight w:val="white"/>
        </w:rPr>
        <w:t xml:space="preserve"> несет ответственность перед </w:t>
      </w:r>
      <w:r w:rsidR="005D0136">
        <w:rPr>
          <w:sz w:val="24"/>
          <w:szCs w:val="24"/>
          <w:highlight w:val="white"/>
        </w:rPr>
        <w:t>Заказчиком</w:t>
      </w:r>
      <w:r w:rsidRPr="003543AA">
        <w:rPr>
          <w:sz w:val="24"/>
          <w:szCs w:val="24"/>
          <w:highlight w:val="white"/>
        </w:rPr>
        <w:t xml:space="preserve"> и/или третьими лицами, которым был причинен ущерб, в объеме предъявленных </w:t>
      </w:r>
      <w:r w:rsidR="005D0136">
        <w:rPr>
          <w:sz w:val="24"/>
          <w:szCs w:val="24"/>
          <w:highlight w:val="white"/>
        </w:rPr>
        <w:t>Заказчику</w:t>
      </w:r>
      <w:r w:rsidRPr="003543AA">
        <w:rPr>
          <w:sz w:val="24"/>
          <w:szCs w:val="24"/>
          <w:highlight w:val="white"/>
        </w:rPr>
        <w:t xml:space="preserve"> финансовых и административных претензий, а также предписаний городских контролирующих органов.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>7.</w:t>
      </w:r>
      <w:r w:rsidR="00A01E0C">
        <w:rPr>
          <w:sz w:val="24"/>
          <w:szCs w:val="24"/>
          <w:highlight w:val="white"/>
        </w:rPr>
        <w:t>5</w:t>
      </w:r>
      <w:r w:rsidRPr="003543AA">
        <w:rPr>
          <w:sz w:val="24"/>
          <w:szCs w:val="24"/>
          <w:highlight w:val="white"/>
        </w:rPr>
        <w:t xml:space="preserve">. </w:t>
      </w:r>
      <w:r w:rsidR="00515AAF">
        <w:rPr>
          <w:sz w:val="24"/>
          <w:szCs w:val="24"/>
          <w:highlight w:val="white"/>
        </w:rPr>
        <w:t>Исполнитель</w:t>
      </w:r>
      <w:r w:rsidRPr="003543AA">
        <w:rPr>
          <w:sz w:val="24"/>
          <w:szCs w:val="24"/>
          <w:highlight w:val="white"/>
        </w:rPr>
        <w:t xml:space="preserve"> во всех случаях принимает срочные меры по ликвидации нанесенного ущерба, в том числе и тогда, когда соответствующие затраты несет </w:t>
      </w:r>
      <w:r w:rsidR="00347055">
        <w:rPr>
          <w:sz w:val="24"/>
          <w:szCs w:val="24"/>
          <w:highlight w:val="white"/>
        </w:rPr>
        <w:t>Заказчик</w:t>
      </w:r>
      <w:r w:rsidRPr="003543AA">
        <w:rPr>
          <w:sz w:val="24"/>
          <w:szCs w:val="24"/>
          <w:highlight w:val="white"/>
        </w:rPr>
        <w:t>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>7.</w:t>
      </w:r>
      <w:r w:rsidR="00A01E0C">
        <w:rPr>
          <w:sz w:val="24"/>
          <w:szCs w:val="24"/>
          <w:highlight w:val="white"/>
        </w:rPr>
        <w:t>6</w:t>
      </w:r>
      <w:r w:rsidRPr="003543AA">
        <w:rPr>
          <w:sz w:val="24"/>
          <w:szCs w:val="24"/>
          <w:highlight w:val="white"/>
        </w:rPr>
        <w:t xml:space="preserve">. </w:t>
      </w:r>
      <w:r w:rsidR="00515AAF">
        <w:rPr>
          <w:sz w:val="24"/>
          <w:szCs w:val="24"/>
          <w:highlight w:val="white"/>
        </w:rPr>
        <w:t>Исполнитель</w:t>
      </w:r>
      <w:r w:rsidRPr="003543AA">
        <w:rPr>
          <w:sz w:val="24"/>
          <w:szCs w:val="24"/>
          <w:highlight w:val="white"/>
        </w:rPr>
        <w:t xml:space="preserve"> возмещает штрафные санкции (неустойки), налагаемые административными, судебными и другими контролирующими органами на </w:t>
      </w:r>
      <w:r w:rsidR="005D0136">
        <w:rPr>
          <w:sz w:val="24"/>
          <w:szCs w:val="24"/>
          <w:highlight w:val="white"/>
        </w:rPr>
        <w:t>Заказчика</w:t>
      </w:r>
      <w:r w:rsidRPr="003543AA">
        <w:rPr>
          <w:sz w:val="24"/>
          <w:szCs w:val="24"/>
          <w:highlight w:val="white"/>
        </w:rPr>
        <w:t xml:space="preserve">, за неисполнение или ненадлежащее исполнение своих обязательств, предусмотренных настоящим </w:t>
      </w:r>
      <w:r w:rsidR="005D0136">
        <w:rPr>
          <w:sz w:val="24"/>
          <w:szCs w:val="24"/>
          <w:highlight w:val="white"/>
        </w:rPr>
        <w:t>Договором</w:t>
      </w:r>
      <w:r w:rsidRPr="003543AA">
        <w:rPr>
          <w:sz w:val="24"/>
          <w:szCs w:val="24"/>
          <w:highlight w:val="white"/>
        </w:rPr>
        <w:t>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>7.</w:t>
      </w:r>
      <w:r w:rsidR="00A01E0C">
        <w:rPr>
          <w:sz w:val="24"/>
          <w:szCs w:val="24"/>
          <w:highlight w:val="white"/>
        </w:rPr>
        <w:t>7</w:t>
      </w:r>
      <w:r w:rsidRPr="003543AA">
        <w:rPr>
          <w:sz w:val="24"/>
          <w:szCs w:val="24"/>
          <w:highlight w:val="white"/>
        </w:rPr>
        <w:t xml:space="preserve">. В случае </w:t>
      </w:r>
      <w:r w:rsidR="00A01E0C">
        <w:rPr>
          <w:sz w:val="24"/>
          <w:szCs w:val="24"/>
          <w:highlight w:val="white"/>
        </w:rPr>
        <w:t xml:space="preserve">предъявления </w:t>
      </w:r>
      <w:r w:rsidR="00347055">
        <w:rPr>
          <w:sz w:val="24"/>
          <w:szCs w:val="24"/>
          <w:highlight w:val="white"/>
        </w:rPr>
        <w:t>Заказчик</w:t>
      </w:r>
      <w:r w:rsidR="00A01E0C">
        <w:rPr>
          <w:sz w:val="24"/>
          <w:szCs w:val="24"/>
          <w:highlight w:val="white"/>
        </w:rPr>
        <w:t>ом требования о выплате неустойки, Заказчик вправе</w:t>
      </w:r>
      <w:r w:rsidRPr="003543AA">
        <w:rPr>
          <w:sz w:val="24"/>
          <w:szCs w:val="24"/>
          <w:highlight w:val="white"/>
        </w:rPr>
        <w:t xml:space="preserve"> производит оплату по </w:t>
      </w:r>
      <w:r w:rsidR="005D0136">
        <w:rPr>
          <w:sz w:val="24"/>
          <w:szCs w:val="24"/>
          <w:highlight w:val="white"/>
        </w:rPr>
        <w:t>Договору</w:t>
      </w:r>
      <w:r w:rsidRPr="003543AA">
        <w:rPr>
          <w:sz w:val="24"/>
          <w:szCs w:val="24"/>
          <w:highlight w:val="white"/>
        </w:rPr>
        <w:t xml:space="preserve"> за вычетом соответствующего размера неустойки.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>7.</w:t>
      </w:r>
      <w:r w:rsidR="00A01E0C">
        <w:rPr>
          <w:sz w:val="24"/>
          <w:szCs w:val="24"/>
          <w:highlight w:val="white"/>
        </w:rPr>
        <w:t>8</w:t>
      </w:r>
      <w:r w:rsidRPr="003543AA">
        <w:rPr>
          <w:sz w:val="24"/>
          <w:szCs w:val="24"/>
          <w:highlight w:val="white"/>
        </w:rPr>
        <w:t xml:space="preserve">. Стороны настоящего </w:t>
      </w:r>
      <w:r w:rsidR="005D0136">
        <w:rPr>
          <w:sz w:val="24"/>
          <w:szCs w:val="24"/>
          <w:highlight w:val="white"/>
        </w:rPr>
        <w:t>Договора</w:t>
      </w:r>
      <w:r w:rsidRPr="003543AA">
        <w:rPr>
          <w:sz w:val="24"/>
          <w:szCs w:val="24"/>
          <w:highlight w:val="white"/>
        </w:rPr>
        <w:t xml:space="preserve"> освобождаются от уплаты неустойки (штрафа, пеней), если докажут, что просрочка исполнения соответствующего обязательства произошла вследствие непреодолимой силы или по вине другой Стороны.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>7.</w:t>
      </w:r>
      <w:r w:rsidR="00A01E0C">
        <w:rPr>
          <w:sz w:val="24"/>
          <w:szCs w:val="24"/>
          <w:highlight w:val="white"/>
        </w:rPr>
        <w:t>9</w:t>
      </w:r>
      <w:r w:rsidRPr="003543AA">
        <w:rPr>
          <w:sz w:val="24"/>
          <w:szCs w:val="24"/>
          <w:highlight w:val="white"/>
        </w:rPr>
        <w:t xml:space="preserve">. Ответственность за достоверность и соответствие законодательству Российской Федерации сведений, указанных в представленных документах, несет </w:t>
      </w:r>
      <w:r w:rsidR="00515AAF">
        <w:rPr>
          <w:sz w:val="24"/>
          <w:szCs w:val="24"/>
          <w:highlight w:val="white"/>
        </w:rPr>
        <w:t>Исполнитель</w:t>
      </w:r>
      <w:r w:rsidRPr="003543AA">
        <w:rPr>
          <w:sz w:val="24"/>
          <w:szCs w:val="24"/>
          <w:highlight w:val="white"/>
        </w:rPr>
        <w:t>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>7.1</w:t>
      </w:r>
      <w:r w:rsidR="00A01E0C">
        <w:rPr>
          <w:sz w:val="24"/>
          <w:szCs w:val="24"/>
          <w:highlight w:val="white"/>
        </w:rPr>
        <w:t>0</w:t>
      </w:r>
      <w:r w:rsidRPr="003543AA">
        <w:rPr>
          <w:sz w:val="24"/>
          <w:szCs w:val="24"/>
          <w:highlight w:val="white"/>
        </w:rPr>
        <w:t xml:space="preserve">. В случае установления уполномоченными контрольными органами фактов недовыполнения работ  и/или завышения их стоимости </w:t>
      </w:r>
      <w:r w:rsidR="00515AAF">
        <w:rPr>
          <w:sz w:val="24"/>
          <w:szCs w:val="24"/>
          <w:highlight w:val="white"/>
        </w:rPr>
        <w:t>Исполнитель</w:t>
      </w:r>
      <w:r w:rsidRPr="003543AA">
        <w:rPr>
          <w:sz w:val="24"/>
          <w:szCs w:val="24"/>
          <w:highlight w:val="white"/>
        </w:rPr>
        <w:t xml:space="preserve">  осуществляет возврат </w:t>
      </w:r>
      <w:r w:rsidR="005D0136">
        <w:rPr>
          <w:sz w:val="24"/>
          <w:szCs w:val="24"/>
          <w:highlight w:val="white"/>
        </w:rPr>
        <w:t>Заказчику</w:t>
      </w:r>
      <w:r w:rsidRPr="003543AA">
        <w:rPr>
          <w:sz w:val="24"/>
          <w:szCs w:val="24"/>
          <w:highlight w:val="white"/>
        </w:rPr>
        <w:t xml:space="preserve"> излишне уплаченных денежных средств.</w:t>
      </w:r>
    </w:p>
    <w:p w:rsidR="00347055" w:rsidRDefault="00347055" w:rsidP="0068293B">
      <w:pPr>
        <w:widowControl w:val="0"/>
        <w:spacing w:after="0" w:line="240" w:lineRule="auto"/>
        <w:ind w:firstLine="540"/>
        <w:jc w:val="center"/>
        <w:outlineLvl w:val="0"/>
        <w:rPr>
          <w:b/>
          <w:sz w:val="24"/>
          <w:szCs w:val="24"/>
          <w:highlight w:val="white"/>
        </w:rPr>
      </w:pPr>
      <w:bookmarkStart w:id="22" w:name="Par805"/>
      <w:bookmarkEnd w:id="22"/>
    </w:p>
    <w:p w:rsidR="00347055" w:rsidRDefault="00347055" w:rsidP="0068293B">
      <w:pPr>
        <w:widowControl w:val="0"/>
        <w:spacing w:after="0" w:line="240" w:lineRule="auto"/>
        <w:ind w:firstLine="540"/>
        <w:jc w:val="center"/>
        <w:outlineLvl w:val="0"/>
        <w:rPr>
          <w:b/>
          <w:sz w:val="24"/>
          <w:szCs w:val="24"/>
          <w:highlight w:val="white"/>
        </w:rPr>
      </w:pPr>
    </w:p>
    <w:p w:rsidR="00347055" w:rsidRPr="00EE1D10" w:rsidRDefault="00347055" w:rsidP="00347055">
      <w:pPr>
        <w:widowControl w:val="0"/>
        <w:spacing w:after="0" w:line="240" w:lineRule="auto"/>
        <w:ind w:firstLine="540"/>
        <w:jc w:val="center"/>
        <w:outlineLvl w:val="0"/>
        <w:rPr>
          <w:b/>
          <w:sz w:val="24"/>
          <w:szCs w:val="24"/>
          <w:highlight w:val="white"/>
        </w:rPr>
      </w:pPr>
      <w:r w:rsidRPr="00EE1D10">
        <w:rPr>
          <w:b/>
          <w:sz w:val="24"/>
          <w:szCs w:val="24"/>
          <w:highlight w:val="white"/>
        </w:rPr>
        <w:t xml:space="preserve">Статья </w:t>
      </w:r>
      <w:r>
        <w:rPr>
          <w:b/>
          <w:sz w:val="24"/>
          <w:szCs w:val="24"/>
          <w:highlight w:val="white"/>
        </w:rPr>
        <w:t>8</w:t>
      </w:r>
      <w:r w:rsidRPr="00EE1D10">
        <w:rPr>
          <w:b/>
          <w:sz w:val="24"/>
          <w:szCs w:val="24"/>
          <w:highlight w:val="white"/>
        </w:rPr>
        <w:t xml:space="preserve">. </w:t>
      </w:r>
      <w:r>
        <w:rPr>
          <w:b/>
          <w:sz w:val="24"/>
          <w:szCs w:val="24"/>
          <w:highlight w:val="white"/>
        </w:rPr>
        <w:t>Изменение и расторжение Договора</w:t>
      </w:r>
    </w:p>
    <w:p w:rsidR="00347055" w:rsidRPr="003E7928" w:rsidRDefault="00347055" w:rsidP="00347055">
      <w:pPr>
        <w:pStyle w:val="a4"/>
        <w:tabs>
          <w:tab w:val="left" w:pos="284"/>
        </w:tabs>
        <w:spacing w:after="120"/>
        <w:ind w:left="360"/>
        <w:rPr>
          <w:b/>
          <w:sz w:val="12"/>
          <w:szCs w:val="12"/>
        </w:rPr>
      </w:pPr>
    </w:p>
    <w:p w:rsidR="00347055" w:rsidRPr="00527655" w:rsidRDefault="00527655" w:rsidP="00527655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8.1. </w:t>
      </w:r>
      <w:r w:rsidR="00347055" w:rsidRPr="00527655">
        <w:rPr>
          <w:sz w:val="24"/>
          <w:szCs w:val="24"/>
          <w:highlight w:val="white"/>
        </w:rPr>
        <w:t>Договор может быть изменён и/или расторгнут по соглашению Сторон.</w:t>
      </w:r>
    </w:p>
    <w:p w:rsidR="00347055" w:rsidRPr="00527655" w:rsidRDefault="00527655" w:rsidP="00527655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8.2. </w:t>
      </w:r>
      <w:r w:rsidR="00347055" w:rsidRPr="00527655">
        <w:rPr>
          <w:sz w:val="24"/>
          <w:szCs w:val="24"/>
          <w:highlight w:val="white"/>
        </w:rPr>
        <w:t>Заказчик вправе в любое время до сдачи ему результатов Работ в одностороннем порядке отказаться от исполнения Договора, направив Исполнителю письменное уведомление. Договор считается расторгнутым с даты получения Исполнителем такого уведомления. При этом Заказчик оплачивает Исполнителю стоимость выполненных надлежащим образом на дату получения Исполнителем такого уведомления Работ.</w:t>
      </w:r>
    </w:p>
    <w:p w:rsidR="00347055" w:rsidRPr="00527655" w:rsidRDefault="00527655" w:rsidP="00527655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8.3. </w:t>
      </w:r>
      <w:r w:rsidR="00347055" w:rsidRPr="00527655">
        <w:rPr>
          <w:sz w:val="24"/>
          <w:szCs w:val="24"/>
          <w:highlight w:val="white"/>
        </w:rPr>
        <w:t>При получении уведомления Заказчика об отказе от исполнения Договора Исполнитель обязан прекратить выполнение Работ по Договору с даты получения уведомления, если более поздняя дата не указана в уведомлении.</w:t>
      </w:r>
    </w:p>
    <w:p w:rsidR="003543AA" w:rsidRPr="003543AA" w:rsidRDefault="003543AA" w:rsidP="00B7750B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>8.</w:t>
      </w:r>
      <w:r w:rsidR="00527655">
        <w:rPr>
          <w:sz w:val="24"/>
          <w:szCs w:val="24"/>
          <w:highlight w:val="white"/>
        </w:rPr>
        <w:t>4</w:t>
      </w:r>
      <w:r w:rsidRPr="003543AA">
        <w:rPr>
          <w:sz w:val="24"/>
          <w:szCs w:val="24"/>
          <w:highlight w:val="white"/>
        </w:rPr>
        <w:t xml:space="preserve">. В случае расторжения настоящего </w:t>
      </w:r>
      <w:r w:rsidR="005D0136">
        <w:rPr>
          <w:sz w:val="24"/>
          <w:szCs w:val="24"/>
          <w:highlight w:val="white"/>
        </w:rPr>
        <w:t>Договора</w:t>
      </w:r>
      <w:r w:rsidRPr="003543AA">
        <w:rPr>
          <w:sz w:val="24"/>
          <w:szCs w:val="24"/>
          <w:highlight w:val="white"/>
        </w:rPr>
        <w:t xml:space="preserve"> по инициативе любой из Сторон Стороны производят сверку расчетов, которой подтверждается объем выполненных </w:t>
      </w:r>
      <w:r w:rsidR="00515AAF">
        <w:rPr>
          <w:sz w:val="24"/>
          <w:szCs w:val="24"/>
          <w:highlight w:val="white"/>
        </w:rPr>
        <w:t>Исполнител</w:t>
      </w:r>
      <w:r w:rsidR="00781C9B">
        <w:rPr>
          <w:sz w:val="24"/>
          <w:szCs w:val="24"/>
          <w:highlight w:val="white"/>
        </w:rPr>
        <w:t>е</w:t>
      </w:r>
      <w:r w:rsidRPr="003543AA">
        <w:rPr>
          <w:sz w:val="24"/>
          <w:szCs w:val="24"/>
          <w:highlight w:val="white"/>
        </w:rPr>
        <w:t>м  работ.</w:t>
      </w:r>
    </w:p>
    <w:p w:rsidR="00527655" w:rsidRPr="00527655" w:rsidRDefault="00527655" w:rsidP="00527655">
      <w:pPr>
        <w:tabs>
          <w:tab w:val="left" w:pos="1134"/>
        </w:tabs>
        <w:suppressAutoHyphens/>
        <w:spacing w:after="120" w:line="240" w:lineRule="auto"/>
        <w:contextualSpacing/>
        <w:jc w:val="both"/>
        <w:rPr>
          <w:color w:val="auto"/>
          <w:sz w:val="24"/>
          <w:szCs w:val="24"/>
        </w:rPr>
      </w:pPr>
      <w:bookmarkStart w:id="23" w:name="Par825"/>
      <w:bookmarkEnd w:id="23"/>
    </w:p>
    <w:p w:rsidR="00527655" w:rsidRPr="00527655" w:rsidRDefault="00527655" w:rsidP="00527655">
      <w:pPr>
        <w:tabs>
          <w:tab w:val="left" w:pos="284"/>
        </w:tabs>
        <w:suppressAutoHyphens/>
        <w:spacing w:after="120" w:line="240" w:lineRule="auto"/>
        <w:contextualSpacing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Статья 9. </w:t>
      </w:r>
      <w:r w:rsidRPr="00527655">
        <w:rPr>
          <w:b/>
          <w:color w:val="auto"/>
          <w:sz w:val="24"/>
          <w:szCs w:val="24"/>
        </w:rPr>
        <w:t>К</w:t>
      </w:r>
      <w:r>
        <w:rPr>
          <w:b/>
          <w:color w:val="auto"/>
          <w:sz w:val="24"/>
          <w:szCs w:val="24"/>
        </w:rPr>
        <w:t>онфиденциальность</w:t>
      </w:r>
    </w:p>
    <w:p w:rsidR="00527655" w:rsidRPr="00527655" w:rsidRDefault="00527655" w:rsidP="00527655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</w:p>
    <w:p w:rsidR="00527655" w:rsidRPr="00527655" w:rsidRDefault="00527655" w:rsidP="00527655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9.1. </w:t>
      </w:r>
      <w:r w:rsidRPr="00527655">
        <w:rPr>
          <w:sz w:val="24"/>
          <w:szCs w:val="24"/>
          <w:highlight w:val="white"/>
        </w:rPr>
        <w:t>Стороны обязуются не разглашать сведения, касающиеся предмета Договора, хода его исполнения и полученных результатов, признанных Сторонами конфиденциальными, в течение трех лет с даты заключения Договора и принять меры к защите от несанкционированного доступа третьих лиц к указанным сведениям.</w:t>
      </w:r>
    </w:p>
    <w:p w:rsidR="00527655" w:rsidRPr="00527655" w:rsidRDefault="00527655" w:rsidP="00527655">
      <w:pPr>
        <w:tabs>
          <w:tab w:val="left" w:pos="1134"/>
        </w:tabs>
        <w:suppressAutoHyphens/>
        <w:spacing w:after="120" w:line="240" w:lineRule="auto"/>
        <w:ind w:left="709"/>
        <w:contextualSpacing/>
        <w:jc w:val="both"/>
        <w:rPr>
          <w:color w:val="auto"/>
          <w:sz w:val="24"/>
          <w:szCs w:val="24"/>
        </w:rPr>
      </w:pPr>
    </w:p>
    <w:p w:rsidR="00527655" w:rsidRPr="00527655" w:rsidRDefault="00527655" w:rsidP="00527655">
      <w:pPr>
        <w:tabs>
          <w:tab w:val="left" w:pos="426"/>
        </w:tabs>
        <w:suppressAutoHyphens/>
        <w:spacing w:after="120" w:line="240" w:lineRule="auto"/>
        <w:contextualSpacing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Статья 10. Заключительн</w:t>
      </w:r>
      <w:r w:rsidR="004730EB">
        <w:rPr>
          <w:b/>
          <w:color w:val="auto"/>
          <w:sz w:val="24"/>
          <w:szCs w:val="24"/>
        </w:rPr>
        <w:t>ы</w:t>
      </w:r>
      <w:r>
        <w:rPr>
          <w:b/>
          <w:color w:val="auto"/>
          <w:sz w:val="24"/>
          <w:szCs w:val="24"/>
        </w:rPr>
        <w:t>е положения</w:t>
      </w:r>
    </w:p>
    <w:p w:rsidR="00527655" w:rsidRPr="00527655" w:rsidRDefault="00527655" w:rsidP="00527655">
      <w:pPr>
        <w:tabs>
          <w:tab w:val="left" w:pos="426"/>
        </w:tabs>
        <w:suppressAutoHyphens/>
        <w:spacing w:after="120" w:line="240" w:lineRule="auto"/>
        <w:contextualSpacing/>
        <w:rPr>
          <w:b/>
          <w:color w:val="auto"/>
          <w:sz w:val="12"/>
          <w:szCs w:val="12"/>
        </w:rPr>
      </w:pPr>
    </w:p>
    <w:p w:rsidR="00527655" w:rsidRPr="00527655" w:rsidRDefault="00185E0F" w:rsidP="00527655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10.1. </w:t>
      </w:r>
      <w:r w:rsidR="00527655" w:rsidRPr="00527655">
        <w:rPr>
          <w:sz w:val="24"/>
          <w:szCs w:val="24"/>
          <w:highlight w:val="white"/>
        </w:rPr>
        <w:t>Договор вступает в силу с даты его подписания Сторонами и действует до полного исполнения Сторонами принятых на себя обязательств.</w:t>
      </w:r>
    </w:p>
    <w:p w:rsidR="00527655" w:rsidRPr="00527655" w:rsidRDefault="00185E0F" w:rsidP="00185E0F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10.2. </w:t>
      </w:r>
      <w:r w:rsidR="00527655" w:rsidRPr="00527655">
        <w:rPr>
          <w:sz w:val="24"/>
          <w:szCs w:val="24"/>
          <w:highlight w:val="white"/>
        </w:rPr>
        <w:t>Все изменения и дополнения к Договору считаются действующими с даты подписания Сторонами соответствующего дополнительного соглашения к Договору.</w:t>
      </w:r>
    </w:p>
    <w:p w:rsidR="00527655" w:rsidRPr="00527655" w:rsidRDefault="00185E0F" w:rsidP="00185E0F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10.3. </w:t>
      </w:r>
      <w:r w:rsidR="00527655" w:rsidRPr="00527655">
        <w:rPr>
          <w:sz w:val="24"/>
          <w:szCs w:val="24"/>
          <w:highlight w:val="white"/>
        </w:rPr>
        <w:t>Любое уведомление или документ, которое одна Сторона направляет другой Стороне в соответствии с Договором, направляется в письменной форме заказным письмом с уведомлением о вручении либо нарочным с подтверждением вручения.</w:t>
      </w:r>
    </w:p>
    <w:p w:rsidR="00527655" w:rsidRPr="00527655" w:rsidRDefault="00185E0F" w:rsidP="00185E0F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10.4. </w:t>
      </w:r>
      <w:r w:rsidR="00527655" w:rsidRPr="00527655">
        <w:rPr>
          <w:sz w:val="24"/>
          <w:szCs w:val="24"/>
          <w:highlight w:val="white"/>
        </w:rPr>
        <w:t>Исполнитель не вправе передавать (уступать) полностью или частично свои права и обязанности по Договору без предварительного письменного согласия Заказчика.</w:t>
      </w:r>
    </w:p>
    <w:p w:rsidR="00527655" w:rsidRPr="00527655" w:rsidRDefault="00185E0F" w:rsidP="00185E0F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10.5. </w:t>
      </w:r>
      <w:r w:rsidR="00527655" w:rsidRPr="00527655">
        <w:rPr>
          <w:sz w:val="24"/>
          <w:szCs w:val="24"/>
          <w:highlight w:val="white"/>
        </w:rPr>
        <w:t>Договор составлен в двух экземплярах, имеющих одинаковую юридическую силу, по одному для каждой Стороны.</w:t>
      </w:r>
    </w:p>
    <w:p w:rsidR="00527655" w:rsidRPr="00527655" w:rsidRDefault="00185E0F" w:rsidP="00185E0F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10.6. </w:t>
      </w:r>
      <w:r w:rsidR="00527655" w:rsidRPr="00527655">
        <w:rPr>
          <w:sz w:val="24"/>
          <w:szCs w:val="24"/>
          <w:highlight w:val="white"/>
        </w:rPr>
        <w:t xml:space="preserve">Все приложения, изменения и дополнения к Договору являются его неотъемлемой частью: </w:t>
      </w:r>
    </w:p>
    <w:p w:rsidR="00527655" w:rsidRPr="00527655" w:rsidRDefault="00527655" w:rsidP="00527655">
      <w:pPr>
        <w:tabs>
          <w:tab w:val="left" w:pos="1276"/>
          <w:tab w:val="left" w:pos="1418"/>
        </w:tabs>
        <w:spacing w:after="0" w:line="240" w:lineRule="auto"/>
        <w:ind w:firstLine="709"/>
        <w:contextualSpacing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527655">
        <w:rPr>
          <w:rFonts w:eastAsia="Calibri"/>
          <w:color w:val="auto"/>
          <w:sz w:val="24"/>
          <w:szCs w:val="24"/>
          <w:lang w:eastAsia="en-US"/>
        </w:rPr>
        <w:t xml:space="preserve">Приложение № 1 – </w:t>
      </w:r>
      <w:r w:rsidR="00E75413">
        <w:rPr>
          <w:rFonts w:eastAsia="Calibri"/>
          <w:color w:val="auto"/>
          <w:sz w:val="24"/>
          <w:szCs w:val="24"/>
          <w:lang w:eastAsia="en-US"/>
        </w:rPr>
        <w:t>Сметная документация;</w:t>
      </w:r>
    </w:p>
    <w:p w:rsidR="00527655" w:rsidRPr="00527655" w:rsidRDefault="00527655" w:rsidP="00527655">
      <w:pPr>
        <w:tabs>
          <w:tab w:val="left" w:pos="1276"/>
          <w:tab w:val="left" w:pos="1418"/>
        </w:tabs>
        <w:spacing w:after="0" w:line="240" w:lineRule="auto"/>
        <w:ind w:firstLine="709"/>
        <w:contextualSpacing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527655">
        <w:rPr>
          <w:rFonts w:eastAsia="Calibri"/>
          <w:color w:val="auto"/>
          <w:sz w:val="24"/>
          <w:szCs w:val="24"/>
          <w:lang w:eastAsia="en-US"/>
        </w:rPr>
        <w:t xml:space="preserve">Приложение № 2 – </w:t>
      </w:r>
      <w:r w:rsidR="00E75413">
        <w:rPr>
          <w:rFonts w:eastAsia="Calibri"/>
          <w:color w:val="auto"/>
          <w:sz w:val="24"/>
          <w:szCs w:val="24"/>
          <w:lang w:eastAsia="en-US"/>
        </w:rPr>
        <w:t>Календарный план;</w:t>
      </w:r>
    </w:p>
    <w:p w:rsidR="00527655" w:rsidRPr="00527655" w:rsidRDefault="00527655" w:rsidP="0052765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527655">
        <w:rPr>
          <w:rFonts w:eastAsia="Calibri"/>
          <w:color w:val="auto"/>
          <w:sz w:val="24"/>
          <w:szCs w:val="24"/>
          <w:lang w:eastAsia="en-US"/>
        </w:rPr>
        <w:t xml:space="preserve">Приложение № 3 – </w:t>
      </w:r>
      <w:r w:rsidR="00E75413">
        <w:rPr>
          <w:rFonts w:eastAsia="Calibri"/>
          <w:color w:val="auto"/>
          <w:sz w:val="24"/>
          <w:szCs w:val="24"/>
          <w:lang w:eastAsia="en-US"/>
        </w:rPr>
        <w:t>Техническое задание;</w:t>
      </w:r>
    </w:p>
    <w:p w:rsidR="00527655" w:rsidRPr="00527655" w:rsidRDefault="00527655" w:rsidP="0052765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527655">
        <w:rPr>
          <w:rFonts w:eastAsia="Calibri"/>
          <w:color w:val="auto"/>
          <w:sz w:val="24"/>
          <w:szCs w:val="24"/>
          <w:lang w:eastAsia="en-US"/>
        </w:rPr>
        <w:t xml:space="preserve">Приложение № 4 – </w:t>
      </w:r>
      <w:r w:rsidR="00B15BDC">
        <w:rPr>
          <w:rFonts w:eastAsia="Calibri"/>
          <w:color w:val="auto"/>
          <w:sz w:val="24"/>
          <w:szCs w:val="24"/>
          <w:lang w:eastAsia="en-US"/>
        </w:rPr>
        <w:t>Карт</w:t>
      </w:r>
      <w:r w:rsidR="005A78C4">
        <w:rPr>
          <w:rFonts w:eastAsia="Calibri"/>
          <w:color w:val="auto"/>
          <w:sz w:val="24"/>
          <w:szCs w:val="24"/>
          <w:lang w:eastAsia="en-US"/>
        </w:rPr>
        <w:t>о</w:t>
      </w:r>
      <w:r w:rsidR="00B15BDC">
        <w:rPr>
          <w:rFonts w:eastAsia="Calibri"/>
          <w:color w:val="auto"/>
          <w:sz w:val="24"/>
          <w:szCs w:val="24"/>
          <w:lang w:eastAsia="en-US"/>
        </w:rPr>
        <w:t>схема обследуемых участков</w:t>
      </w:r>
      <w:r w:rsidRPr="00527655">
        <w:rPr>
          <w:rFonts w:eastAsia="Calibri"/>
          <w:color w:val="auto"/>
          <w:sz w:val="24"/>
          <w:szCs w:val="24"/>
          <w:lang w:eastAsia="en-US"/>
        </w:rPr>
        <w:t>;</w:t>
      </w:r>
    </w:p>
    <w:p w:rsidR="00527655" w:rsidRDefault="00527655" w:rsidP="0052765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527655">
        <w:rPr>
          <w:rFonts w:eastAsia="Calibri"/>
          <w:color w:val="auto"/>
          <w:sz w:val="24"/>
          <w:szCs w:val="24"/>
          <w:lang w:eastAsia="en-US"/>
        </w:rPr>
        <w:t xml:space="preserve">Приложение № 5 – Форма акта </w:t>
      </w:r>
      <w:r w:rsidR="004730EB">
        <w:rPr>
          <w:rFonts w:eastAsia="Calibri"/>
          <w:color w:val="auto"/>
          <w:sz w:val="24"/>
          <w:szCs w:val="24"/>
          <w:lang w:eastAsia="en-US"/>
        </w:rPr>
        <w:t>сдачи-приемки р</w:t>
      </w:r>
      <w:r w:rsidRPr="00527655">
        <w:rPr>
          <w:rFonts w:eastAsia="Calibri"/>
          <w:color w:val="auto"/>
          <w:sz w:val="24"/>
          <w:szCs w:val="24"/>
          <w:lang w:eastAsia="en-US"/>
        </w:rPr>
        <w:t>абот;</w:t>
      </w:r>
    </w:p>
    <w:p w:rsidR="00C07E57" w:rsidRPr="00527655" w:rsidRDefault="00C07E57" w:rsidP="0052765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eastAsia="Calibri"/>
          <w:color w:val="auto"/>
          <w:sz w:val="24"/>
          <w:szCs w:val="24"/>
          <w:lang w:eastAsia="en-US"/>
        </w:rPr>
      </w:pPr>
      <w:r>
        <w:rPr>
          <w:rFonts w:eastAsia="Calibri"/>
          <w:color w:val="auto"/>
          <w:sz w:val="24"/>
          <w:szCs w:val="24"/>
          <w:lang w:eastAsia="en-US"/>
        </w:rPr>
        <w:t>Приложение №</w:t>
      </w:r>
      <w:r w:rsidR="004730EB">
        <w:rPr>
          <w:rFonts w:eastAsia="Calibri"/>
          <w:color w:val="auto"/>
          <w:sz w:val="24"/>
          <w:szCs w:val="24"/>
          <w:lang w:eastAsia="en-US"/>
        </w:rPr>
        <w:t xml:space="preserve"> </w:t>
      </w:r>
      <w:r>
        <w:rPr>
          <w:rFonts w:eastAsia="Calibri"/>
          <w:color w:val="auto"/>
          <w:sz w:val="24"/>
          <w:szCs w:val="24"/>
          <w:lang w:eastAsia="en-US"/>
        </w:rPr>
        <w:t xml:space="preserve">6 </w:t>
      </w:r>
      <w:r w:rsidR="004448B1">
        <w:rPr>
          <w:rFonts w:eastAsia="Calibri"/>
          <w:color w:val="auto"/>
          <w:sz w:val="24"/>
          <w:szCs w:val="24"/>
          <w:lang w:eastAsia="en-US"/>
        </w:rPr>
        <w:t>–</w:t>
      </w:r>
      <w:r w:rsidR="004730EB">
        <w:rPr>
          <w:rFonts w:eastAsia="Calibri"/>
          <w:color w:val="auto"/>
          <w:sz w:val="24"/>
          <w:szCs w:val="24"/>
          <w:lang w:eastAsia="en-US"/>
        </w:rPr>
        <w:t xml:space="preserve"> </w:t>
      </w:r>
      <w:r w:rsidR="004448B1">
        <w:rPr>
          <w:rFonts w:eastAsia="Calibri"/>
          <w:color w:val="auto"/>
          <w:sz w:val="24"/>
          <w:szCs w:val="24"/>
          <w:lang w:eastAsia="en-US"/>
        </w:rPr>
        <w:t xml:space="preserve">Заявка на </w:t>
      </w:r>
      <w:r w:rsidR="004730EB">
        <w:rPr>
          <w:rFonts w:eastAsia="Calibri"/>
          <w:color w:val="auto"/>
          <w:sz w:val="24"/>
          <w:szCs w:val="24"/>
          <w:lang w:eastAsia="en-US"/>
        </w:rPr>
        <w:t>выполнение работ</w:t>
      </w:r>
      <w:r w:rsidR="004448B1">
        <w:rPr>
          <w:rFonts w:eastAsia="Calibri"/>
          <w:color w:val="auto"/>
          <w:sz w:val="24"/>
          <w:szCs w:val="24"/>
          <w:lang w:eastAsia="en-US"/>
        </w:rPr>
        <w:t>;</w:t>
      </w:r>
    </w:p>
    <w:p w:rsidR="00527655" w:rsidRPr="00527655" w:rsidRDefault="00185E0F" w:rsidP="00185E0F">
      <w:pPr>
        <w:widowControl w:val="0"/>
        <w:spacing w:after="0" w:line="240" w:lineRule="auto"/>
        <w:ind w:firstLine="540"/>
        <w:jc w:val="both"/>
        <w:rPr>
          <w:sz w:val="24"/>
          <w:szCs w:val="24"/>
          <w:highlight w:val="white"/>
        </w:rPr>
      </w:pPr>
      <w:r w:rsidRPr="00185E0F">
        <w:rPr>
          <w:sz w:val="24"/>
          <w:szCs w:val="24"/>
          <w:highlight w:val="white"/>
        </w:rPr>
        <w:t xml:space="preserve">10.7. </w:t>
      </w:r>
      <w:r w:rsidR="00527655" w:rsidRPr="00527655">
        <w:rPr>
          <w:sz w:val="24"/>
          <w:szCs w:val="24"/>
          <w:highlight w:val="white"/>
        </w:rPr>
        <w:t xml:space="preserve">Подписанием Договора Стороны удостоверяют, что все необходимые для начала </w:t>
      </w:r>
      <w:r w:rsidR="004730EB">
        <w:rPr>
          <w:sz w:val="24"/>
          <w:szCs w:val="24"/>
          <w:highlight w:val="white"/>
        </w:rPr>
        <w:t>р</w:t>
      </w:r>
      <w:r w:rsidR="00527655" w:rsidRPr="00527655">
        <w:rPr>
          <w:sz w:val="24"/>
          <w:szCs w:val="24"/>
          <w:highlight w:val="white"/>
        </w:rPr>
        <w:t>абот документы и информация переданы Исполнителю.</w:t>
      </w:r>
    </w:p>
    <w:p w:rsidR="00527655" w:rsidRPr="00527655" w:rsidRDefault="00527655" w:rsidP="00527655">
      <w:pPr>
        <w:tabs>
          <w:tab w:val="left" w:pos="1276"/>
          <w:tab w:val="left" w:pos="1418"/>
        </w:tabs>
        <w:spacing w:after="120" w:line="240" w:lineRule="auto"/>
        <w:ind w:left="1663"/>
        <w:contextualSpacing/>
        <w:jc w:val="both"/>
        <w:rPr>
          <w:rFonts w:eastAsia="Calibri"/>
          <w:color w:val="auto"/>
          <w:sz w:val="24"/>
          <w:szCs w:val="24"/>
          <w:lang w:eastAsia="en-US"/>
        </w:rPr>
      </w:pPr>
    </w:p>
    <w:p w:rsidR="00527655" w:rsidRPr="00527655" w:rsidRDefault="00185E0F" w:rsidP="00527655">
      <w:pPr>
        <w:spacing w:after="120" w:line="240" w:lineRule="auto"/>
        <w:ind w:firstLine="567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>
        <w:rPr>
          <w:rFonts w:eastAsia="Calibri"/>
          <w:b/>
          <w:color w:val="auto"/>
          <w:sz w:val="24"/>
          <w:szCs w:val="24"/>
          <w:lang w:eastAsia="en-US"/>
        </w:rPr>
        <w:t xml:space="preserve">Статья </w:t>
      </w:r>
      <w:r w:rsidR="00527655" w:rsidRPr="00527655">
        <w:rPr>
          <w:rFonts w:eastAsia="Calibri"/>
          <w:b/>
          <w:color w:val="auto"/>
          <w:sz w:val="24"/>
          <w:szCs w:val="24"/>
          <w:lang w:eastAsia="en-US"/>
        </w:rPr>
        <w:t>1</w:t>
      </w:r>
      <w:r>
        <w:rPr>
          <w:rFonts w:eastAsia="Calibri"/>
          <w:b/>
          <w:color w:val="auto"/>
          <w:sz w:val="24"/>
          <w:szCs w:val="24"/>
          <w:lang w:eastAsia="en-US"/>
        </w:rPr>
        <w:t>1</w:t>
      </w:r>
      <w:r w:rsidR="00527655" w:rsidRPr="00527655">
        <w:rPr>
          <w:rFonts w:eastAsia="Calibri"/>
          <w:b/>
          <w:color w:val="auto"/>
          <w:sz w:val="24"/>
          <w:szCs w:val="24"/>
          <w:lang w:eastAsia="en-US"/>
        </w:rPr>
        <w:t xml:space="preserve">. </w:t>
      </w:r>
      <w:r>
        <w:rPr>
          <w:rFonts w:eastAsia="Calibri"/>
          <w:b/>
          <w:color w:val="auto"/>
          <w:sz w:val="24"/>
          <w:szCs w:val="24"/>
          <w:lang w:eastAsia="en-US"/>
        </w:rPr>
        <w:t>Адреса, реквизиты и подписи сторон</w:t>
      </w:r>
    </w:p>
    <w:p w:rsidR="00527655" w:rsidRPr="00527655" w:rsidRDefault="00527655" w:rsidP="00527655">
      <w:pPr>
        <w:spacing w:after="0" w:line="240" w:lineRule="auto"/>
        <w:jc w:val="both"/>
        <w:rPr>
          <w:color w:val="auto"/>
          <w:sz w:val="24"/>
          <w:szCs w:val="24"/>
          <w:lang w:eastAsia="en-US"/>
        </w:rPr>
      </w:pPr>
      <w:r w:rsidRPr="00527655">
        <w:rPr>
          <w:rFonts w:eastAsia="Calibri"/>
          <w:b/>
          <w:color w:val="auto"/>
          <w:sz w:val="24"/>
          <w:szCs w:val="24"/>
          <w:lang w:eastAsia="en-US"/>
        </w:rPr>
        <w:t xml:space="preserve">Заказчик: </w:t>
      </w:r>
      <w:r w:rsidRPr="00527655">
        <w:rPr>
          <w:color w:val="auto"/>
          <w:sz w:val="24"/>
          <w:szCs w:val="24"/>
          <w:lang w:eastAsia="en-US"/>
        </w:rPr>
        <w:t>Некоммерческая организация Фонд развития Центра разработки и коммерциализация новых технологий</w:t>
      </w:r>
    </w:p>
    <w:p w:rsidR="00527655" w:rsidRPr="00527655" w:rsidRDefault="00527655" w:rsidP="00527655">
      <w:pPr>
        <w:spacing w:line="240" w:lineRule="auto"/>
        <w:contextualSpacing/>
        <w:rPr>
          <w:rFonts w:eastAsiaTheme="minorHAnsi"/>
          <w:color w:val="auto"/>
          <w:sz w:val="24"/>
          <w:szCs w:val="24"/>
          <w:lang w:eastAsia="en-US"/>
        </w:rPr>
      </w:pPr>
      <w:r w:rsidRPr="00527655">
        <w:rPr>
          <w:rFonts w:eastAsiaTheme="minorHAnsi"/>
          <w:color w:val="auto"/>
          <w:sz w:val="24"/>
          <w:szCs w:val="24"/>
          <w:lang w:eastAsia="en-US"/>
        </w:rPr>
        <w:t>Место нахождения: 143026, Российская Федерация, г. Москва, территория инновационного центра «Сколково», ул. Луговая, д. 4.</w:t>
      </w:r>
    </w:p>
    <w:p w:rsidR="00527655" w:rsidRPr="00527655" w:rsidRDefault="00527655" w:rsidP="00527655">
      <w:pPr>
        <w:spacing w:line="240" w:lineRule="auto"/>
        <w:contextualSpacing/>
        <w:rPr>
          <w:rFonts w:eastAsiaTheme="minorHAnsi"/>
          <w:color w:val="auto"/>
          <w:sz w:val="24"/>
          <w:szCs w:val="24"/>
          <w:lang w:eastAsia="en-US"/>
        </w:rPr>
      </w:pPr>
      <w:r w:rsidRPr="00527655">
        <w:rPr>
          <w:rFonts w:eastAsiaTheme="minorHAnsi"/>
          <w:color w:val="auto"/>
          <w:sz w:val="24"/>
          <w:szCs w:val="24"/>
          <w:lang w:eastAsia="en-US"/>
        </w:rPr>
        <w:t>ОГРН 1107799016720, ИНН 7701058410, КПП 772901001</w:t>
      </w:r>
    </w:p>
    <w:p w:rsidR="00527655" w:rsidRPr="00527655" w:rsidRDefault="00527655" w:rsidP="00527655">
      <w:pPr>
        <w:spacing w:line="240" w:lineRule="auto"/>
        <w:contextualSpacing/>
        <w:rPr>
          <w:rFonts w:eastAsiaTheme="minorHAnsi"/>
          <w:color w:val="auto"/>
          <w:sz w:val="24"/>
          <w:szCs w:val="24"/>
          <w:lang w:eastAsia="en-US"/>
        </w:rPr>
      </w:pPr>
      <w:r w:rsidRPr="00527655">
        <w:rPr>
          <w:rFonts w:eastAsiaTheme="minorHAnsi"/>
          <w:color w:val="auto"/>
          <w:sz w:val="24"/>
          <w:szCs w:val="24"/>
          <w:lang w:eastAsia="en-US"/>
        </w:rPr>
        <w:t>р/с 40703810138170002262 (RUR)</w:t>
      </w:r>
    </w:p>
    <w:p w:rsidR="00527655" w:rsidRPr="00527655" w:rsidRDefault="00527655" w:rsidP="00527655">
      <w:pPr>
        <w:spacing w:line="240" w:lineRule="auto"/>
        <w:contextualSpacing/>
        <w:rPr>
          <w:rFonts w:eastAsiaTheme="minorHAnsi"/>
          <w:color w:val="auto"/>
          <w:sz w:val="24"/>
          <w:szCs w:val="24"/>
          <w:lang w:eastAsia="en-US"/>
        </w:rPr>
      </w:pPr>
      <w:r w:rsidRPr="00527655">
        <w:rPr>
          <w:rFonts w:eastAsiaTheme="minorHAnsi"/>
          <w:color w:val="auto"/>
          <w:sz w:val="24"/>
          <w:szCs w:val="24"/>
          <w:lang w:eastAsia="en-US"/>
        </w:rPr>
        <w:t>в ОАО "СБЕРБАНК РОССИИ" Г. МОСКВА</w:t>
      </w:r>
    </w:p>
    <w:p w:rsidR="00527655" w:rsidRPr="00527655" w:rsidRDefault="00527655" w:rsidP="00527655">
      <w:pPr>
        <w:spacing w:line="240" w:lineRule="auto"/>
        <w:contextualSpacing/>
        <w:rPr>
          <w:rFonts w:eastAsiaTheme="minorHAnsi"/>
          <w:color w:val="auto"/>
          <w:sz w:val="24"/>
          <w:szCs w:val="24"/>
          <w:lang w:eastAsia="en-US"/>
        </w:rPr>
      </w:pPr>
      <w:r w:rsidRPr="00527655">
        <w:rPr>
          <w:rFonts w:eastAsiaTheme="minorHAnsi"/>
          <w:color w:val="auto"/>
          <w:sz w:val="24"/>
          <w:szCs w:val="24"/>
          <w:lang w:eastAsia="en-US"/>
        </w:rPr>
        <w:t>БИК 044525225</w:t>
      </w:r>
    </w:p>
    <w:p w:rsidR="00527655" w:rsidRPr="00527655" w:rsidRDefault="00527655" w:rsidP="00527655">
      <w:pPr>
        <w:spacing w:line="240" w:lineRule="auto"/>
        <w:contextualSpacing/>
        <w:rPr>
          <w:rFonts w:eastAsiaTheme="minorHAnsi"/>
          <w:color w:val="auto"/>
          <w:sz w:val="24"/>
          <w:szCs w:val="24"/>
          <w:lang w:eastAsia="en-US"/>
        </w:rPr>
      </w:pPr>
      <w:r w:rsidRPr="00527655">
        <w:rPr>
          <w:rFonts w:eastAsiaTheme="minorHAnsi"/>
          <w:color w:val="auto"/>
          <w:sz w:val="24"/>
          <w:szCs w:val="24"/>
          <w:lang w:eastAsia="en-US"/>
        </w:rPr>
        <w:t xml:space="preserve">к/с 30101810400000000225;   S.W.I.F.T. SABRRUMM </w:t>
      </w:r>
    </w:p>
    <w:p w:rsidR="00527655" w:rsidRPr="00527655" w:rsidRDefault="00527655" w:rsidP="00527655">
      <w:pPr>
        <w:spacing w:after="0" w:line="240" w:lineRule="auto"/>
        <w:jc w:val="both"/>
        <w:rPr>
          <w:rFonts w:eastAsia="Calibri"/>
          <w:b/>
          <w:color w:val="auto"/>
          <w:sz w:val="24"/>
          <w:szCs w:val="24"/>
          <w:lang w:eastAsia="en-US"/>
        </w:rPr>
      </w:pPr>
    </w:p>
    <w:p w:rsidR="00527655" w:rsidRPr="00527655" w:rsidRDefault="00527655" w:rsidP="00527655">
      <w:pPr>
        <w:spacing w:after="0" w:line="240" w:lineRule="auto"/>
        <w:jc w:val="both"/>
        <w:rPr>
          <w:b/>
          <w:color w:val="auto"/>
          <w:sz w:val="24"/>
          <w:szCs w:val="24"/>
        </w:rPr>
      </w:pPr>
      <w:r w:rsidRPr="00527655">
        <w:rPr>
          <w:rFonts w:eastAsia="Calibri"/>
          <w:b/>
          <w:color w:val="auto"/>
          <w:sz w:val="24"/>
          <w:szCs w:val="24"/>
          <w:lang w:eastAsia="en-US"/>
        </w:rPr>
        <w:t xml:space="preserve">Исполнитель: </w:t>
      </w:r>
    </w:p>
    <w:p w:rsidR="00527655" w:rsidRPr="00527655" w:rsidRDefault="00527655" w:rsidP="00527655">
      <w:pPr>
        <w:spacing w:after="0" w:line="240" w:lineRule="auto"/>
        <w:jc w:val="both"/>
        <w:rPr>
          <w:rFonts w:eastAsia="Calibri"/>
          <w:b/>
          <w:color w:val="auto"/>
          <w:sz w:val="24"/>
          <w:szCs w:val="24"/>
          <w:lang w:eastAsia="en-US"/>
        </w:rPr>
      </w:pPr>
    </w:p>
    <w:p w:rsidR="00527655" w:rsidRPr="00527655" w:rsidRDefault="00527655" w:rsidP="00527655">
      <w:pPr>
        <w:spacing w:after="0" w:line="240" w:lineRule="auto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527655">
        <w:rPr>
          <w:rFonts w:eastAsia="Calibri"/>
          <w:b/>
          <w:color w:val="auto"/>
          <w:sz w:val="24"/>
          <w:szCs w:val="24"/>
          <w:lang w:eastAsia="en-US"/>
        </w:rPr>
        <w:t>ПОДПИСИ СТОРОН</w:t>
      </w:r>
    </w:p>
    <w:p w:rsidR="00527655" w:rsidRPr="00527655" w:rsidRDefault="00527655" w:rsidP="00527655">
      <w:pPr>
        <w:autoSpaceDE w:val="0"/>
        <w:autoSpaceDN w:val="0"/>
        <w:spacing w:after="0" w:line="240" w:lineRule="auto"/>
        <w:rPr>
          <w:rFonts w:eastAsia="Calibri"/>
          <w:color w:val="auto"/>
          <w:sz w:val="24"/>
          <w:szCs w:val="24"/>
        </w:rPr>
      </w:pPr>
    </w:p>
    <w:p w:rsidR="00527655" w:rsidRPr="00527655" w:rsidRDefault="00527655" w:rsidP="00527655">
      <w:pPr>
        <w:autoSpaceDE w:val="0"/>
        <w:autoSpaceDN w:val="0"/>
        <w:spacing w:after="0" w:line="240" w:lineRule="auto"/>
        <w:rPr>
          <w:rFonts w:eastAsia="Calibri"/>
          <w:b/>
          <w:color w:val="auto"/>
          <w:sz w:val="24"/>
          <w:szCs w:val="24"/>
        </w:rPr>
      </w:pPr>
    </w:p>
    <w:p w:rsidR="00527655" w:rsidRPr="00527655" w:rsidRDefault="00527655" w:rsidP="00527655">
      <w:pPr>
        <w:autoSpaceDE w:val="0"/>
        <w:autoSpaceDN w:val="0"/>
        <w:spacing w:after="0" w:line="240" w:lineRule="auto"/>
        <w:rPr>
          <w:rFonts w:eastAsia="Calibri"/>
          <w:b/>
          <w:color w:val="auto"/>
          <w:sz w:val="24"/>
          <w:szCs w:val="24"/>
        </w:rPr>
      </w:pPr>
      <w:r w:rsidRPr="00527655">
        <w:rPr>
          <w:rFonts w:eastAsia="Calibri"/>
          <w:b/>
          <w:color w:val="auto"/>
          <w:sz w:val="24"/>
          <w:szCs w:val="24"/>
        </w:rPr>
        <w:t>Заказчик                                                                                Исполнитель</w:t>
      </w:r>
    </w:p>
    <w:p w:rsidR="00527655" w:rsidRPr="00527655" w:rsidRDefault="00527655" w:rsidP="00527655">
      <w:pPr>
        <w:autoSpaceDE w:val="0"/>
        <w:autoSpaceDN w:val="0"/>
        <w:spacing w:after="0" w:line="240" w:lineRule="auto"/>
        <w:rPr>
          <w:rFonts w:eastAsia="Calibri"/>
          <w:b/>
          <w:color w:val="auto"/>
          <w:sz w:val="24"/>
          <w:szCs w:val="24"/>
        </w:rPr>
      </w:pPr>
    </w:p>
    <w:p w:rsidR="00527655" w:rsidRPr="00527655" w:rsidRDefault="00527655" w:rsidP="00527655">
      <w:pPr>
        <w:shd w:val="clear" w:color="auto" w:fill="FFFFFF"/>
        <w:tabs>
          <w:tab w:val="left" w:leader="underscore" w:pos="10234"/>
        </w:tabs>
        <w:spacing w:after="0" w:line="240" w:lineRule="auto"/>
        <w:jc w:val="both"/>
        <w:rPr>
          <w:rFonts w:eastAsia="Calibri"/>
          <w:b/>
          <w:color w:val="auto"/>
          <w:sz w:val="24"/>
          <w:szCs w:val="24"/>
          <w:lang w:eastAsia="en-US"/>
        </w:rPr>
      </w:pPr>
      <w:r w:rsidRPr="00527655">
        <w:rPr>
          <w:rFonts w:eastAsia="Calibri"/>
          <w:b/>
          <w:color w:val="auto"/>
          <w:sz w:val="24"/>
          <w:szCs w:val="24"/>
          <w:lang w:eastAsia="en-US"/>
        </w:rPr>
        <w:t xml:space="preserve">                                                                                       Генеральный директор</w:t>
      </w:r>
    </w:p>
    <w:p w:rsidR="00527655" w:rsidRPr="00527655" w:rsidRDefault="00527655" w:rsidP="00527655">
      <w:pPr>
        <w:spacing w:line="240" w:lineRule="auto"/>
        <w:rPr>
          <w:rFonts w:eastAsia="Calibri"/>
          <w:b/>
          <w:color w:val="auto"/>
          <w:sz w:val="24"/>
          <w:szCs w:val="24"/>
          <w:lang w:eastAsia="en-US"/>
        </w:rPr>
      </w:pPr>
    </w:p>
    <w:p w:rsidR="00527655" w:rsidRPr="00527655" w:rsidRDefault="00527655" w:rsidP="00527655">
      <w:pPr>
        <w:shd w:val="clear" w:color="auto" w:fill="FFFFFF"/>
        <w:spacing w:after="0" w:line="240" w:lineRule="auto"/>
        <w:ind w:firstLine="48"/>
        <w:jc w:val="both"/>
        <w:rPr>
          <w:rFonts w:eastAsia="Calibri"/>
          <w:b/>
          <w:color w:val="auto"/>
          <w:sz w:val="24"/>
          <w:szCs w:val="24"/>
          <w:lang w:eastAsia="en-US"/>
        </w:rPr>
      </w:pPr>
      <w:r w:rsidRPr="00527655">
        <w:rPr>
          <w:rFonts w:eastAsia="Calibri"/>
          <w:b/>
          <w:color w:val="auto"/>
          <w:sz w:val="24"/>
          <w:szCs w:val="24"/>
          <w:lang w:eastAsia="en-US"/>
        </w:rPr>
        <w:t>____________________/М.Н. Шейфель/                        ___________________ /____________/</w:t>
      </w:r>
    </w:p>
    <w:p w:rsidR="000A7CAF" w:rsidRDefault="00527655" w:rsidP="00993380">
      <w:pPr>
        <w:spacing w:after="0"/>
        <w:ind w:left="360" w:right="23" w:hanging="360"/>
        <w:rPr>
          <w:b/>
          <w:sz w:val="24"/>
          <w:szCs w:val="24"/>
          <w:highlight w:val="white"/>
        </w:rPr>
      </w:pPr>
      <w:r w:rsidRPr="00527655">
        <w:rPr>
          <w:rFonts w:eastAsia="Calibri"/>
          <w:b/>
          <w:color w:val="auto"/>
          <w:sz w:val="20"/>
          <w:lang w:eastAsia="en-US"/>
        </w:rPr>
        <w:t>м.п.                                                                                                          м.</w:t>
      </w:r>
      <w:r w:rsidR="004170A4" w:rsidRPr="004170A4">
        <w:rPr>
          <w:rFonts w:eastAsia="Calibri"/>
          <w:b/>
          <w:color w:val="auto"/>
          <w:sz w:val="20"/>
          <w:lang w:eastAsia="en-US"/>
        </w:rPr>
        <w:t xml:space="preserve"> </w:t>
      </w:r>
      <w:r w:rsidR="004170A4">
        <w:rPr>
          <w:rFonts w:eastAsia="Calibri"/>
          <w:b/>
          <w:color w:val="auto"/>
          <w:sz w:val="20"/>
          <w:lang w:eastAsia="en-US"/>
        </w:rPr>
        <w:t>п.</w:t>
      </w:r>
    </w:p>
    <w:sectPr w:rsidR="000A7CAF" w:rsidSect="00F06E2B">
      <w:footerReference w:type="default" r:id="rId14"/>
      <w:pgSz w:w="11906" w:h="16838"/>
      <w:pgMar w:top="851" w:right="851" w:bottom="851" w:left="1134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AAF" w:rsidRDefault="00701AAF" w:rsidP="005F03D3">
      <w:pPr>
        <w:spacing w:after="0" w:line="240" w:lineRule="auto"/>
      </w:pPr>
      <w:r>
        <w:separator/>
      </w:r>
    </w:p>
  </w:endnote>
  <w:endnote w:type="continuationSeparator" w:id="0">
    <w:p w:rsidR="00701AAF" w:rsidRDefault="00701AAF" w:rsidP="005F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85142"/>
      <w:docPartObj>
        <w:docPartGallery w:val="Page Numbers (Bottom of Page)"/>
        <w:docPartUnique/>
      </w:docPartObj>
    </w:sdtPr>
    <w:sdtEndPr/>
    <w:sdtContent>
      <w:p w:rsidR="00993380" w:rsidRDefault="00993380">
        <w:pPr>
          <w:pStyle w:val="a8"/>
          <w:jc w:val="right"/>
        </w:pPr>
      </w:p>
      <w:p w:rsidR="00906361" w:rsidRDefault="00701AAF" w:rsidP="00993380">
        <w:pPr>
          <w:pStyle w:val="a8"/>
          <w:jc w:val="center"/>
        </w:pPr>
      </w:p>
    </w:sdtContent>
  </w:sdt>
  <w:p w:rsidR="00906361" w:rsidRDefault="0090636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AAF" w:rsidRDefault="00701AAF" w:rsidP="005F03D3">
      <w:pPr>
        <w:spacing w:after="0" w:line="240" w:lineRule="auto"/>
      </w:pPr>
      <w:r>
        <w:separator/>
      </w:r>
    </w:p>
  </w:footnote>
  <w:footnote w:type="continuationSeparator" w:id="0">
    <w:p w:rsidR="00701AAF" w:rsidRDefault="00701AAF" w:rsidP="005F03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2318"/>
    <w:multiLevelType w:val="multilevel"/>
    <w:tmpl w:val="22B4A0E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">
    <w:nsid w:val="1AD33DBF"/>
    <w:multiLevelType w:val="multilevel"/>
    <w:tmpl w:val="7F9E62B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upperLetter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">
    <w:nsid w:val="51DF1EAF"/>
    <w:multiLevelType w:val="multilevel"/>
    <w:tmpl w:val="D1A41DD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>
    <w:nsid w:val="58310E28"/>
    <w:multiLevelType w:val="multilevel"/>
    <w:tmpl w:val="65587DEA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6858461E"/>
    <w:multiLevelType w:val="hybridMultilevel"/>
    <w:tmpl w:val="D3283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714A52"/>
    <w:multiLevelType w:val="multilevel"/>
    <w:tmpl w:val="EF5C493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FBF"/>
    <w:rsid w:val="00022C50"/>
    <w:rsid w:val="00026848"/>
    <w:rsid w:val="00053B62"/>
    <w:rsid w:val="00066CCF"/>
    <w:rsid w:val="000A0847"/>
    <w:rsid w:val="000A7CAF"/>
    <w:rsid w:val="000A7D1B"/>
    <w:rsid w:val="000E5473"/>
    <w:rsid w:val="0015751A"/>
    <w:rsid w:val="00157E91"/>
    <w:rsid w:val="00185E0F"/>
    <w:rsid w:val="00191EF6"/>
    <w:rsid w:val="001D7157"/>
    <w:rsid w:val="001F0435"/>
    <w:rsid w:val="00206826"/>
    <w:rsid w:val="00211FA5"/>
    <w:rsid w:val="00251AD1"/>
    <w:rsid w:val="002561A2"/>
    <w:rsid w:val="00267A18"/>
    <w:rsid w:val="002C7A74"/>
    <w:rsid w:val="002E23FB"/>
    <w:rsid w:val="002E7127"/>
    <w:rsid w:val="00313A10"/>
    <w:rsid w:val="00327397"/>
    <w:rsid w:val="00347055"/>
    <w:rsid w:val="003543AA"/>
    <w:rsid w:val="00372E07"/>
    <w:rsid w:val="003D71A6"/>
    <w:rsid w:val="004170A4"/>
    <w:rsid w:val="00427FAD"/>
    <w:rsid w:val="00432B83"/>
    <w:rsid w:val="0043540D"/>
    <w:rsid w:val="004428DD"/>
    <w:rsid w:val="004448B1"/>
    <w:rsid w:val="004730EB"/>
    <w:rsid w:val="004736A5"/>
    <w:rsid w:val="00473D13"/>
    <w:rsid w:val="004976E3"/>
    <w:rsid w:val="004D355C"/>
    <w:rsid w:val="00514516"/>
    <w:rsid w:val="00515AAF"/>
    <w:rsid w:val="00527655"/>
    <w:rsid w:val="005419CC"/>
    <w:rsid w:val="00546D19"/>
    <w:rsid w:val="00572165"/>
    <w:rsid w:val="005A78C4"/>
    <w:rsid w:val="005B1A94"/>
    <w:rsid w:val="005D0136"/>
    <w:rsid w:val="005E1CA2"/>
    <w:rsid w:val="005F03D3"/>
    <w:rsid w:val="005F3E1A"/>
    <w:rsid w:val="006036FD"/>
    <w:rsid w:val="00613DB8"/>
    <w:rsid w:val="00624595"/>
    <w:rsid w:val="006248E8"/>
    <w:rsid w:val="006679BF"/>
    <w:rsid w:val="0068293B"/>
    <w:rsid w:val="00691611"/>
    <w:rsid w:val="006A2388"/>
    <w:rsid w:val="006A6A35"/>
    <w:rsid w:val="006B3BD4"/>
    <w:rsid w:val="006D54D6"/>
    <w:rsid w:val="00701AAF"/>
    <w:rsid w:val="0071183E"/>
    <w:rsid w:val="00720A5C"/>
    <w:rsid w:val="0074675D"/>
    <w:rsid w:val="00781C9B"/>
    <w:rsid w:val="00784AB0"/>
    <w:rsid w:val="00795F58"/>
    <w:rsid w:val="007A44E2"/>
    <w:rsid w:val="007B3481"/>
    <w:rsid w:val="007D4A64"/>
    <w:rsid w:val="007E7111"/>
    <w:rsid w:val="0088007B"/>
    <w:rsid w:val="00883810"/>
    <w:rsid w:val="008E2937"/>
    <w:rsid w:val="008F2D8C"/>
    <w:rsid w:val="00906361"/>
    <w:rsid w:val="00917D18"/>
    <w:rsid w:val="00926816"/>
    <w:rsid w:val="00947E54"/>
    <w:rsid w:val="00975FBF"/>
    <w:rsid w:val="009924D8"/>
    <w:rsid w:val="00993380"/>
    <w:rsid w:val="009B510D"/>
    <w:rsid w:val="009B5AB4"/>
    <w:rsid w:val="00A01E0C"/>
    <w:rsid w:val="00A95D5D"/>
    <w:rsid w:val="00AD135F"/>
    <w:rsid w:val="00AE4407"/>
    <w:rsid w:val="00AE4DCB"/>
    <w:rsid w:val="00B023DF"/>
    <w:rsid w:val="00B07647"/>
    <w:rsid w:val="00B15BDC"/>
    <w:rsid w:val="00B221AD"/>
    <w:rsid w:val="00B244DE"/>
    <w:rsid w:val="00B50BC0"/>
    <w:rsid w:val="00B66CD6"/>
    <w:rsid w:val="00B71C0F"/>
    <w:rsid w:val="00B7750B"/>
    <w:rsid w:val="00BB4DD9"/>
    <w:rsid w:val="00BC0899"/>
    <w:rsid w:val="00C07E57"/>
    <w:rsid w:val="00C2077C"/>
    <w:rsid w:val="00C25790"/>
    <w:rsid w:val="00C37F32"/>
    <w:rsid w:val="00CA719F"/>
    <w:rsid w:val="00CC32DB"/>
    <w:rsid w:val="00CC448E"/>
    <w:rsid w:val="00CE5D59"/>
    <w:rsid w:val="00D16E4C"/>
    <w:rsid w:val="00D33C42"/>
    <w:rsid w:val="00D370F8"/>
    <w:rsid w:val="00D6282A"/>
    <w:rsid w:val="00D6600E"/>
    <w:rsid w:val="00D670D9"/>
    <w:rsid w:val="00D74E8E"/>
    <w:rsid w:val="00DB5618"/>
    <w:rsid w:val="00DB6C1B"/>
    <w:rsid w:val="00DB730D"/>
    <w:rsid w:val="00DC2EB5"/>
    <w:rsid w:val="00E37DB1"/>
    <w:rsid w:val="00E502AD"/>
    <w:rsid w:val="00E57B1B"/>
    <w:rsid w:val="00E66C6D"/>
    <w:rsid w:val="00E75413"/>
    <w:rsid w:val="00E834E6"/>
    <w:rsid w:val="00E84C2C"/>
    <w:rsid w:val="00EA7BCA"/>
    <w:rsid w:val="00EB5E4E"/>
    <w:rsid w:val="00EC61F0"/>
    <w:rsid w:val="00ED4A30"/>
    <w:rsid w:val="00EE1D10"/>
    <w:rsid w:val="00F06E2B"/>
    <w:rsid w:val="00F122F8"/>
    <w:rsid w:val="00F20E72"/>
    <w:rsid w:val="00F23AAD"/>
    <w:rsid w:val="00F275E6"/>
    <w:rsid w:val="00F32871"/>
    <w:rsid w:val="00F34B78"/>
    <w:rsid w:val="00F43782"/>
    <w:rsid w:val="00F723A8"/>
    <w:rsid w:val="00F779FB"/>
    <w:rsid w:val="00F85DD6"/>
    <w:rsid w:val="00F938E6"/>
    <w:rsid w:val="00FB2248"/>
    <w:rsid w:val="00FD7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3AA"/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43AA"/>
    <w:rPr>
      <w:color w:val="0000FF" w:themeColor="hyperlink"/>
      <w:u w:val="single"/>
    </w:rPr>
  </w:style>
  <w:style w:type="paragraph" w:customStyle="1" w:styleId="ConsPlusTitle">
    <w:name w:val="ConsPlusTitle"/>
    <w:rsid w:val="003543A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color w:val="000000"/>
      <w:szCs w:val="20"/>
      <w:lang w:eastAsia="ru-RU"/>
    </w:rPr>
  </w:style>
  <w:style w:type="paragraph" w:customStyle="1" w:styleId="ConsPlusNonformat">
    <w:name w:val="ConsPlusNonformat"/>
    <w:rsid w:val="003543AA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paragraph" w:styleId="a4">
    <w:name w:val="List Paragraph"/>
    <w:basedOn w:val="a"/>
    <w:link w:val="a5"/>
    <w:uiPriority w:val="99"/>
    <w:qFormat/>
    <w:rsid w:val="003543AA"/>
    <w:pPr>
      <w:spacing w:after="0" w:line="240" w:lineRule="auto"/>
      <w:ind w:left="720"/>
      <w:contextualSpacing/>
    </w:pPr>
    <w:rPr>
      <w:sz w:val="24"/>
    </w:rPr>
  </w:style>
  <w:style w:type="paragraph" w:customStyle="1" w:styleId="ConsPlusNormal">
    <w:name w:val="ConsPlusNormal"/>
    <w:rsid w:val="003543A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F0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03D3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F0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03D3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1">
    <w:name w:val="Абзац списка1"/>
    <w:basedOn w:val="a"/>
    <w:qFormat/>
    <w:rsid w:val="000A7CAF"/>
    <w:pPr>
      <w:spacing w:after="0" w:line="240" w:lineRule="auto"/>
      <w:ind w:left="720"/>
      <w:contextualSpacing/>
      <w:jc w:val="both"/>
    </w:pPr>
    <w:rPr>
      <w:rFonts w:ascii="Calibri" w:hAnsi="Calibri"/>
      <w:color w:val="auto"/>
      <w:szCs w:val="22"/>
      <w:lang w:eastAsia="en-US"/>
    </w:rPr>
  </w:style>
  <w:style w:type="character" w:styleId="aa">
    <w:name w:val="FollowedHyperlink"/>
    <w:basedOn w:val="a0"/>
    <w:uiPriority w:val="99"/>
    <w:semiHidden/>
    <w:unhideWhenUsed/>
    <w:rsid w:val="00427FAD"/>
    <w:rPr>
      <w:color w:val="800080"/>
      <w:u w:val="single"/>
    </w:rPr>
  </w:style>
  <w:style w:type="paragraph" w:customStyle="1" w:styleId="xl71">
    <w:name w:val="xl71"/>
    <w:basedOn w:val="a"/>
    <w:rsid w:val="00427FAD"/>
    <w:pPr>
      <w:spacing w:before="100" w:beforeAutospacing="1" w:after="100" w:afterAutospacing="1" w:line="240" w:lineRule="auto"/>
      <w:jc w:val="center"/>
      <w:textAlignment w:val="center"/>
    </w:pPr>
    <w:rPr>
      <w:color w:val="auto"/>
      <w:sz w:val="20"/>
    </w:rPr>
  </w:style>
  <w:style w:type="paragraph" w:customStyle="1" w:styleId="xl72">
    <w:name w:val="xl72"/>
    <w:basedOn w:val="a"/>
    <w:rsid w:val="00427FAD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auto"/>
      <w:sz w:val="20"/>
    </w:rPr>
  </w:style>
  <w:style w:type="paragraph" w:customStyle="1" w:styleId="xl73">
    <w:name w:val="xl73"/>
    <w:basedOn w:val="a"/>
    <w:rsid w:val="00427FAD"/>
    <w:pPr>
      <w:spacing w:before="100" w:beforeAutospacing="1" w:after="100" w:afterAutospacing="1" w:line="240" w:lineRule="auto"/>
      <w:jc w:val="center"/>
      <w:textAlignment w:val="center"/>
    </w:pPr>
    <w:rPr>
      <w:color w:val="auto"/>
      <w:sz w:val="20"/>
    </w:rPr>
  </w:style>
  <w:style w:type="paragraph" w:customStyle="1" w:styleId="xl74">
    <w:name w:val="xl74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auto"/>
      <w:sz w:val="20"/>
    </w:rPr>
  </w:style>
  <w:style w:type="paragraph" w:customStyle="1" w:styleId="xl75">
    <w:name w:val="xl75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auto"/>
      <w:sz w:val="20"/>
    </w:rPr>
  </w:style>
  <w:style w:type="paragraph" w:customStyle="1" w:styleId="xl76">
    <w:name w:val="xl76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auto"/>
      <w:sz w:val="20"/>
    </w:rPr>
  </w:style>
  <w:style w:type="paragraph" w:customStyle="1" w:styleId="xl77">
    <w:name w:val="xl77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auto"/>
      <w:sz w:val="20"/>
    </w:rPr>
  </w:style>
  <w:style w:type="paragraph" w:customStyle="1" w:styleId="xl78">
    <w:name w:val="xl78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79">
    <w:name w:val="xl79"/>
    <w:basedOn w:val="a"/>
    <w:rsid w:val="00427FAD"/>
    <w:pPr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80">
    <w:name w:val="xl80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81">
    <w:name w:val="xl81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auto"/>
      <w:sz w:val="20"/>
    </w:rPr>
  </w:style>
  <w:style w:type="paragraph" w:customStyle="1" w:styleId="xl82">
    <w:name w:val="xl82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83">
    <w:name w:val="xl83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84">
    <w:name w:val="xl84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b/>
      <w:bCs/>
      <w:color w:val="auto"/>
      <w:sz w:val="20"/>
    </w:rPr>
  </w:style>
  <w:style w:type="paragraph" w:customStyle="1" w:styleId="xl85">
    <w:name w:val="xl85"/>
    <w:basedOn w:val="a"/>
    <w:rsid w:val="00427FAD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b/>
      <w:bCs/>
      <w:color w:val="auto"/>
      <w:sz w:val="20"/>
    </w:rPr>
  </w:style>
  <w:style w:type="paragraph" w:customStyle="1" w:styleId="xl86">
    <w:name w:val="xl86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87">
    <w:name w:val="xl87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88">
    <w:name w:val="xl88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sz w:val="20"/>
    </w:rPr>
  </w:style>
  <w:style w:type="paragraph" w:customStyle="1" w:styleId="xl89">
    <w:name w:val="xl89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90">
    <w:name w:val="xl90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91">
    <w:name w:val="xl91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92">
    <w:name w:val="xl92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93">
    <w:name w:val="xl93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94">
    <w:name w:val="xl94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95">
    <w:name w:val="xl95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96">
    <w:name w:val="xl96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97">
    <w:name w:val="xl97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98">
    <w:name w:val="xl98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99">
    <w:name w:val="xl99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100">
    <w:name w:val="xl100"/>
    <w:basedOn w:val="a"/>
    <w:rsid w:val="00427FAD"/>
    <w:pPr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101">
    <w:name w:val="xl101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center"/>
    </w:pPr>
    <w:rPr>
      <w:b/>
      <w:bCs/>
      <w:color w:val="auto"/>
      <w:sz w:val="20"/>
    </w:rPr>
  </w:style>
  <w:style w:type="paragraph" w:customStyle="1" w:styleId="xl102">
    <w:name w:val="xl102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auto"/>
      <w:sz w:val="20"/>
    </w:rPr>
  </w:style>
  <w:style w:type="paragraph" w:customStyle="1" w:styleId="xl103">
    <w:name w:val="xl103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b/>
      <w:bCs/>
      <w:color w:val="auto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2E7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7127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5">
    <w:name w:val="Абзац списка Знак"/>
    <w:link w:val="a4"/>
    <w:uiPriority w:val="99"/>
    <w:rsid w:val="0034705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F779F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779FB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779F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779F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779FB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3AA"/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43AA"/>
    <w:rPr>
      <w:color w:val="0000FF" w:themeColor="hyperlink"/>
      <w:u w:val="single"/>
    </w:rPr>
  </w:style>
  <w:style w:type="paragraph" w:customStyle="1" w:styleId="ConsPlusTitle">
    <w:name w:val="ConsPlusTitle"/>
    <w:rsid w:val="003543A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color w:val="000000"/>
      <w:szCs w:val="20"/>
      <w:lang w:eastAsia="ru-RU"/>
    </w:rPr>
  </w:style>
  <w:style w:type="paragraph" w:customStyle="1" w:styleId="ConsPlusNonformat">
    <w:name w:val="ConsPlusNonformat"/>
    <w:rsid w:val="003543AA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paragraph" w:styleId="a4">
    <w:name w:val="List Paragraph"/>
    <w:basedOn w:val="a"/>
    <w:link w:val="a5"/>
    <w:uiPriority w:val="99"/>
    <w:qFormat/>
    <w:rsid w:val="003543AA"/>
    <w:pPr>
      <w:spacing w:after="0" w:line="240" w:lineRule="auto"/>
      <w:ind w:left="720"/>
      <w:contextualSpacing/>
    </w:pPr>
    <w:rPr>
      <w:sz w:val="24"/>
    </w:rPr>
  </w:style>
  <w:style w:type="paragraph" w:customStyle="1" w:styleId="ConsPlusNormal">
    <w:name w:val="ConsPlusNormal"/>
    <w:rsid w:val="003543A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F0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03D3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F0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03D3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1">
    <w:name w:val="Абзац списка1"/>
    <w:basedOn w:val="a"/>
    <w:qFormat/>
    <w:rsid w:val="000A7CAF"/>
    <w:pPr>
      <w:spacing w:after="0" w:line="240" w:lineRule="auto"/>
      <w:ind w:left="720"/>
      <w:contextualSpacing/>
      <w:jc w:val="both"/>
    </w:pPr>
    <w:rPr>
      <w:rFonts w:ascii="Calibri" w:hAnsi="Calibri"/>
      <w:color w:val="auto"/>
      <w:szCs w:val="22"/>
      <w:lang w:eastAsia="en-US"/>
    </w:rPr>
  </w:style>
  <w:style w:type="character" w:styleId="aa">
    <w:name w:val="FollowedHyperlink"/>
    <w:basedOn w:val="a0"/>
    <w:uiPriority w:val="99"/>
    <w:semiHidden/>
    <w:unhideWhenUsed/>
    <w:rsid w:val="00427FAD"/>
    <w:rPr>
      <w:color w:val="800080"/>
      <w:u w:val="single"/>
    </w:rPr>
  </w:style>
  <w:style w:type="paragraph" w:customStyle="1" w:styleId="xl71">
    <w:name w:val="xl71"/>
    <w:basedOn w:val="a"/>
    <w:rsid w:val="00427FAD"/>
    <w:pPr>
      <w:spacing w:before="100" w:beforeAutospacing="1" w:after="100" w:afterAutospacing="1" w:line="240" w:lineRule="auto"/>
      <w:jc w:val="center"/>
      <w:textAlignment w:val="center"/>
    </w:pPr>
    <w:rPr>
      <w:color w:val="auto"/>
      <w:sz w:val="20"/>
    </w:rPr>
  </w:style>
  <w:style w:type="paragraph" w:customStyle="1" w:styleId="xl72">
    <w:name w:val="xl72"/>
    <w:basedOn w:val="a"/>
    <w:rsid w:val="00427FAD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auto"/>
      <w:sz w:val="20"/>
    </w:rPr>
  </w:style>
  <w:style w:type="paragraph" w:customStyle="1" w:styleId="xl73">
    <w:name w:val="xl73"/>
    <w:basedOn w:val="a"/>
    <w:rsid w:val="00427FAD"/>
    <w:pPr>
      <w:spacing w:before="100" w:beforeAutospacing="1" w:after="100" w:afterAutospacing="1" w:line="240" w:lineRule="auto"/>
      <w:jc w:val="center"/>
      <w:textAlignment w:val="center"/>
    </w:pPr>
    <w:rPr>
      <w:color w:val="auto"/>
      <w:sz w:val="20"/>
    </w:rPr>
  </w:style>
  <w:style w:type="paragraph" w:customStyle="1" w:styleId="xl74">
    <w:name w:val="xl74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auto"/>
      <w:sz w:val="20"/>
    </w:rPr>
  </w:style>
  <w:style w:type="paragraph" w:customStyle="1" w:styleId="xl75">
    <w:name w:val="xl75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auto"/>
      <w:sz w:val="20"/>
    </w:rPr>
  </w:style>
  <w:style w:type="paragraph" w:customStyle="1" w:styleId="xl76">
    <w:name w:val="xl76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auto"/>
      <w:sz w:val="20"/>
    </w:rPr>
  </w:style>
  <w:style w:type="paragraph" w:customStyle="1" w:styleId="xl77">
    <w:name w:val="xl77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auto"/>
      <w:sz w:val="20"/>
    </w:rPr>
  </w:style>
  <w:style w:type="paragraph" w:customStyle="1" w:styleId="xl78">
    <w:name w:val="xl78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79">
    <w:name w:val="xl79"/>
    <w:basedOn w:val="a"/>
    <w:rsid w:val="00427FAD"/>
    <w:pPr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80">
    <w:name w:val="xl80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81">
    <w:name w:val="xl81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auto"/>
      <w:sz w:val="20"/>
    </w:rPr>
  </w:style>
  <w:style w:type="paragraph" w:customStyle="1" w:styleId="xl82">
    <w:name w:val="xl82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83">
    <w:name w:val="xl83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84">
    <w:name w:val="xl84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b/>
      <w:bCs/>
      <w:color w:val="auto"/>
      <w:sz w:val="20"/>
    </w:rPr>
  </w:style>
  <w:style w:type="paragraph" w:customStyle="1" w:styleId="xl85">
    <w:name w:val="xl85"/>
    <w:basedOn w:val="a"/>
    <w:rsid w:val="00427FAD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b/>
      <w:bCs/>
      <w:color w:val="auto"/>
      <w:sz w:val="20"/>
    </w:rPr>
  </w:style>
  <w:style w:type="paragraph" w:customStyle="1" w:styleId="xl86">
    <w:name w:val="xl86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87">
    <w:name w:val="xl87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88">
    <w:name w:val="xl88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sz w:val="20"/>
    </w:rPr>
  </w:style>
  <w:style w:type="paragraph" w:customStyle="1" w:styleId="xl89">
    <w:name w:val="xl89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90">
    <w:name w:val="xl90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91">
    <w:name w:val="xl91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92">
    <w:name w:val="xl92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93">
    <w:name w:val="xl93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94">
    <w:name w:val="xl94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95">
    <w:name w:val="xl95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96">
    <w:name w:val="xl96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97">
    <w:name w:val="xl97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98">
    <w:name w:val="xl98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99">
    <w:name w:val="xl99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100">
    <w:name w:val="xl100"/>
    <w:basedOn w:val="a"/>
    <w:rsid w:val="00427FAD"/>
    <w:pPr>
      <w:spacing w:before="100" w:beforeAutospacing="1" w:after="100" w:afterAutospacing="1" w:line="240" w:lineRule="auto"/>
      <w:textAlignment w:val="center"/>
    </w:pPr>
    <w:rPr>
      <w:color w:val="auto"/>
      <w:sz w:val="20"/>
    </w:rPr>
  </w:style>
  <w:style w:type="paragraph" w:customStyle="1" w:styleId="xl101">
    <w:name w:val="xl101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center"/>
    </w:pPr>
    <w:rPr>
      <w:b/>
      <w:bCs/>
      <w:color w:val="auto"/>
      <w:sz w:val="20"/>
    </w:rPr>
  </w:style>
  <w:style w:type="paragraph" w:customStyle="1" w:styleId="xl102">
    <w:name w:val="xl102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auto"/>
      <w:sz w:val="20"/>
    </w:rPr>
  </w:style>
  <w:style w:type="paragraph" w:customStyle="1" w:styleId="xl103">
    <w:name w:val="xl103"/>
    <w:basedOn w:val="a"/>
    <w:rsid w:val="00427F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b/>
      <w:bCs/>
      <w:color w:val="auto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2E7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7127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5">
    <w:name w:val="Абзац списка Знак"/>
    <w:link w:val="a4"/>
    <w:uiPriority w:val="99"/>
    <w:rsid w:val="0034705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F779F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779FB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779F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779F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779FB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2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\\Fileserver\buh_obmen\&#1043;&#1059;%202014\&#1050;&#1086;&#1085;&#1090;&#1088;&#1072;&#1082;&#1090;&#1099;\&#1087;&#1086;%20&#1088;&#1077;&#1079;&#1091;&#1083;&#1100;&#1090;&#1072;&#1090;&#1072;&#1084;%20&#1090;&#1086;&#1088;&#1075;&#1086;&#1074;\85\document.docx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\\Fileserver\buh_obmen\&#1043;&#1059;%202014\&#1050;&#1086;&#1085;&#1090;&#1088;&#1072;&#1082;&#1090;&#1099;\&#1087;&#1086;%20&#1088;&#1077;&#1079;&#1091;&#1083;&#1100;&#1090;&#1072;&#1090;&#1072;&#1084;%20&#1090;&#1086;&#1088;&#1075;&#1086;&#1074;\85\document.doc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\\Fileserver\buh_obmen\&#1043;&#1059;%202014\&#1050;&#1086;&#1085;&#1090;&#1088;&#1072;&#1082;&#1090;&#1099;\&#1087;&#1086;%20&#1088;&#1077;&#1079;&#1091;&#1083;&#1100;&#1090;&#1072;&#1090;&#1072;&#1084;%20&#1090;&#1086;&#1088;&#1075;&#1086;&#1074;\85\document.docx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file:///\\Fileserver\buh_obmen\&#1043;&#1059;%202014\&#1050;&#1086;&#1085;&#1090;&#1088;&#1072;&#1082;&#1090;&#1099;\&#1087;&#1086;%20&#1088;&#1077;&#1079;&#1091;&#1083;&#1100;&#1090;&#1072;&#1090;&#1072;&#1084;%20&#1090;&#1086;&#1088;&#1075;&#1086;&#1074;\85\document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\\Fileserver\buh_obmen\&#1043;&#1059;%202014\&#1050;&#1086;&#1085;&#1090;&#1088;&#1072;&#1082;&#1090;&#1099;\&#1087;&#1086;%20&#1088;&#1077;&#1079;&#1091;&#1083;&#1100;&#1090;&#1072;&#1090;&#1072;&#1084;%20&#1090;&#1086;&#1088;&#1075;&#1086;&#1074;\85\document.docx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C2696-FA60-4FA8-85F5-9A1D82C93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3185</Words>
  <Characters>18156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Zikevskaya Olga</cp:lastModifiedBy>
  <cp:revision>2</cp:revision>
  <cp:lastPrinted>2014-08-28T11:49:00Z</cp:lastPrinted>
  <dcterms:created xsi:type="dcterms:W3CDTF">2014-09-03T12:44:00Z</dcterms:created>
  <dcterms:modified xsi:type="dcterms:W3CDTF">2014-09-03T12:44:00Z</dcterms:modified>
</cp:coreProperties>
</file>